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678" w:rsidRPr="00A42F03" w:rsidRDefault="009C5D3D" w:rsidP="00085976">
      <w:pPr>
        <w:jc w:val="center"/>
        <w:rPr>
          <w:b/>
          <w:sz w:val="28"/>
          <w:szCs w:val="28"/>
          <w:lang w:val="fr-FR"/>
        </w:rPr>
      </w:pPr>
      <w:r w:rsidRPr="00A42F03">
        <w:rPr>
          <w:b/>
          <w:sz w:val="28"/>
          <w:szCs w:val="28"/>
          <w:lang w:val="fr-FR"/>
        </w:rPr>
        <w:t>Curriculum vitae</w:t>
      </w:r>
    </w:p>
    <w:p w:rsidR="00085976" w:rsidRDefault="00865093" w:rsidP="00085976">
      <w:pPr>
        <w:jc w:val="center"/>
        <w:rPr>
          <w:lang w:val="fr-FR"/>
        </w:rPr>
      </w:pPr>
      <w:r>
        <w:rPr>
          <w:lang w:val="fr-FR"/>
        </w:rPr>
        <w:t>20</w:t>
      </w:r>
      <w:r w:rsidR="007A7F7E">
        <w:rPr>
          <w:lang w:val="fr-FR"/>
        </w:rPr>
        <w:t>2</w:t>
      </w:r>
      <w:r w:rsidR="00FB2572">
        <w:rPr>
          <w:lang w:val="fr-FR"/>
        </w:rPr>
        <w:t>1</w:t>
      </w:r>
    </w:p>
    <w:p w:rsidR="001655AB" w:rsidRPr="00421D6E" w:rsidRDefault="001655AB" w:rsidP="00085976">
      <w:pPr>
        <w:jc w:val="center"/>
        <w:rPr>
          <w:lang w:val="fr-FR"/>
        </w:rPr>
      </w:pPr>
    </w:p>
    <w:p w:rsidR="00085976" w:rsidRPr="00421D6E" w:rsidRDefault="00D0426E" w:rsidP="00085976">
      <w:pPr>
        <w:jc w:val="center"/>
        <w:rPr>
          <w:b/>
          <w:lang w:val="fr-FR"/>
        </w:rPr>
      </w:pPr>
      <w:r>
        <w:rPr>
          <w:b/>
          <w:lang w:val="fr-FR"/>
        </w:rPr>
        <w:t xml:space="preserve">Dr. </w:t>
      </w:r>
      <w:r w:rsidR="00730501">
        <w:rPr>
          <w:b/>
          <w:lang w:val="fr-FR"/>
        </w:rPr>
        <w:t xml:space="preserve">iur. </w:t>
      </w:r>
      <w:r w:rsidR="005636FA">
        <w:rPr>
          <w:b/>
          <w:lang w:val="fr-FR"/>
        </w:rPr>
        <w:t>D</w:t>
      </w:r>
      <w:r w:rsidR="00730501">
        <w:rPr>
          <w:b/>
          <w:lang w:val="fr-FR"/>
        </w:rPr>
        <w:t>D</w:t>
      </w:r>
      <w:r w:rsidR="005636FA">
        <w:rPr>
          <w:b/>
          <w:lang w:val="fr-FR"/>
        </w:rPr>
        <w:t xml:space="preserve">r. </w:t>
      </w:r>
      <w:r w:rsidR="00730501">
        <w:rPr>
          <w:b/>
          <w:lang w:val="fr-FR"/>
        </w:rPr>
        <w:t xml:space="preserve">h.c. </w:t>
      </w:r>
      <w:r w:rsidR="00085976" w:rsidRPr="00421D6E">
        <w:rPr>
          <w:b/>
          <w:lang w:val="fr-FR"/>
        </w:rPr>
        <w:t>Gábor HAMZA</w:t>
      </w:r>
    </w:p>
    <w:p w:rsidR="00085976" w:rsidRPr="00421D6E" w:rsidRDefault="00085976" w:rsidP="00085976">
      <w:pPr>
        <w:jc w:val="center"/>
        <w:rPr>
          <w:b/>
          <w:lang w:val="fr-FR"/>
        </w:rPr>
      </w:pPr>
    </w:p>
    <w:p w:rsidR="00085976" w:rsidRDefault="00085976" w:rsidP="00085976">
      <w:pPr>
        <w:jc w:val="center"/>
        <w:rPr>
          <w:lang w:val="fr-FR"/>
        </w:rPr>
      </w:pPr>
      <w:r w:rsidRPr="00421D6E">
        <w:rPr>
          <w:lang w:val="fr-FR"/>
        </w:rPr>
        <w:t>Professeur de Droit</w:t>
      </w:r>
    </w:p>
    <w:p w:rsidR="007A3BFA" w:rsidRPr="00421D6E" w:rsidRDefault="007A3BFA" w:rsidP="00085976">
      <w:pPr>
        <w:jc w:val="center"/>
        <w:rPr>
          <w:lang w:val="fr-FR"/>
        </w:rPr>
      </w:pPr>
      <w:r>
        <w:rPr>
          <w:lang w:val="fr-FR"/>
        </w:rPr>
        <w:t xml:space="preserve">Membre </w:t>
      </w:r>
      <w:r w:rsidR="00B673C0">
        <w:rPr>
          <w:lang w:val="fr-FR"/>
        </w:rPr>
        <w:t xml:space="preserve">ordinaire </w:t>
      </w:r>
      <w:r w:rsidR="003845A8">
        <w:rPr>
          <w:lang w:val="fr-FR"/>
        </w:rPr>
        <w:t xml:space="preserve">(numéraire) </w:t>
      </w:r>
      <w:r>
        <w:rPr>
          <w:lang w:val="fr-FR"/>
        </w:rPr>
        <w:t>de l’Académie</w:t>
      </w:r>
      <w:r w:rsidR="00867B51">
        <w:rPr>
          <w:lang w:val="fr-FR"/>
        </w:rPr>
        <w:t xml:space="preserve"> </w:t>
      </w:r>
      <w:r w:rsidR="00B673C0">
        <w:rPr>
          <w:lang w:val="fr-FR"/>
        </w:rPr>
        <w:t xml:space="preserve">Hongroise </w:t>
      </w:r>
      <w:r>
        <w:rPr>
          <w:lang w:val="fr-FR"/>
        </w:rPr>
        <w:t>des Sciences</w:t>
      </w:r>
      <w:r w:rsidR="00867B51">
        <w:rPr>
          <w:lang w:val="fr-FR"/>
        </w:rPr>
        <w:t xml:space="preserve"> </w:t>
      </w:r>
      <w:r w:rsidR="005D1A94">
        <w:rPr>
          <w:lang w:val="fr-FR"/>
        </w:rPr>
        <w:t>(MTA)</w:t>
      </w:r>
    </w:p>
    <w:p w:rsidR="00085976" w:rsidRPr="00421D6E" w:rsidRDefault="00085976" w:rsidP="00085976">
      <w:pPr>
        <w:jc w:val="center"/>
        <w:rPr>
          <w:lang w:val="fr-FR"/>
        </w:rPr>
      </w:pPr>
      <w:r w:rsidRPr="00421D6E">
        <w:rPr>
          <w:lang w:val="fr-FR"/>
        </w:rPr>
        <w:t>Président du Centre des Etudes Européennes</w:t>
      </w:r>
    </w:p>
    <w:p w:rsidR="00085976" w:rsidRPr="00421D6E" w:rsidRDefault="00085976" w:rsidP="00085976">
      <w:pPr>
        <w:jc w:val="center"/>
        <w:rPr>
          <w:lang w:val="fr-FR"/>
        </w:rPr>
      </w:pPr>
    </w:p>
    <w:p w:rsidR="00085976" w:rsidRPr="00421D6E" w:rsidRDefault="00085976" w:rsidP="00085976">
      <w:pPr>
        <w:rPr>
          <w:lang w:val="fr-FR"/>
        </w:rPr>
      </w:pPr>
    </w:p>
    <w:p w:rsidR="00ED773B" w:rsidRPr="00421D6E" w:rsidRDefault="00ED773B" w:rsidP="00C72BA3">
      <w:pPr>
        <w:jc w:val="both"/>
        <w:rPr>
          <w:b/>
          <w:lang w:val="fr-FR"/>
        </w:rPr>
      </w:pPr>
      <w:r w:rsidRPr="00421D6E">
        <w:rPr>
          <w:b/>
          <w:lang w:val="fr-FR"/>
        </w:rPr>
        <w:t>Fonction</w:t>
      </w:r>
    </w:p>
    <w:p w:rsidR="00ED773B" w:rsidRPr="00421D6E" w:rsidRDefault="00ED773B" w:rsidP="00C72BA3">
      <w:pPr>
        <w:jc w:val="both"/>
        <w:rPr>
          <w:lang w:val="fr-FR"/>
        </w:rPr>
      </w:pPr>
      <w:r w:rsidRPr="00421D6E">
        <w:rPr>
          <w:lang w:val="fr-FR"/>
        </w:rPr>
        <w:t>Professeur de Droit comparé, Droit romain e</w:t>
      </w:r>
      <w:r w:rsidR="0037575A" w:rsidRPr="00421D6E">
        <w:rPr>
          <w:lang w:val="fr-FR"/>
        </w:rPr>
        <w:t>t</w:t>
      </w:r>
      <w:r w:rsidRPr="00421D6E">
        <w:rPr>
          <w:lang w:val="fr-FR"/>
        </w:rPr>
        <w:t xml:space="preserve"> système juridique des Pays d’Europe de l’Est</w:t>
      </w:r>
    </w:p>
    <w:p w:rsidR="00ED773B" w:rsidRPr="00421D6E" w:rsidRDefault="00ED773B" w:rsidP="00C72BA3">
      <w:pPr>
        <w:jc w:val="both"/>
        <w:rPr>
          <w:b/>
          <w:lang w:val="fr-FR"/>
        </w:rPr>
      </w:pPr>
      <w:r w:rsidRPr="00421D6E">
        <w:rPr>
          <w:b/>
          <w:lang w:val="fr-FR"/>
        </w:rPr>
        <w:t>Date de naissance</w:t>
      </w:r>
    </w:p>
    <w:p w:rsidR="00ED773B" w:rsidRPr="00421D6E" w:rsidRDefault="00ED773B" w:rsidP="00C72BA3">
      <w:pPr>
        <w:jc w:val="both"/>
        <w:rPr>
          <w:lang w:val="fr-FR"/>
        </w:rPr>
      </w:pPr>
      <w:r w:rsidRPr="00421D6E">
        <w:rPr>
          <w:lang w:val="fr-FR"/>
        </w:rPr>
        <w:t>22 février 1949, B</w:t>
      </w:r>
      <w:r w:rsidR="00A55A1E" w:rsidRPr="00421D6E">
        <w:rPr>
          <w:lang w:val="fr-FR"/>
        </w:rPr>
        <w:t>udapest, Hongrie</w:t>
      </w:r>
    </w:p>
    <w:p w:rsidR="00ED773B" w:rsidRPr="00421D6E" w:rsidRDefault="00ED773B" w:rsidP="00C72BA3">
      <w:pPr>
        <w:jc w:val="both"/>
        <w:rPr>
          <w:b/>
          <w:lang w:val="fr-FR"/>
        </w:rPr>
      </w:pPr>
      <w:r w:rsidRPr="00421D6E">
        <w:rPr>
          <w:b/>
          <w:lang w:val="fr-FR"/>
        </w:rPr>
        <w:t>Adresse</w:t>
      </w:r>
    </w:p>
    <w:p w:rsidR="00ED773B" w:rsidRPr="00421D6E" w:rsidRDefault="00ED773B" w:rsidP="00C72BA3">
      <w:pPr>
        <w:jc w:val="both"/>
        <w:rPr>
          <w:lang w:val="fr-FR"/>
        </w:rPr>
      </w:pPr>
      <w:r w:rsidRPr="00421D6E">
        <w:rPr>
          <w:lang w:val="fr-FR"/>
        </w:rPr>
        <w:t>Fadrusz u. 28</w:t>
      </w:r>
      <w:r w:rsidR="00E32486">
        <w:rPr>
          <w:lang w:val="fr-FR"/>
        </w:rPr>
        <w:t>.</w:t>
      </w:r>
      <w:r w:rsidRPr="00421D6E">
        <w:rPr>
          <w:lang w:val="fr-FR"/>
        </w:rPr>
        <w:t xml:space="preserve"> H-1114</w:t>
      </w:r>
      <w:r w:rsidR="00A55A1E" w:rsidRPr="00421D6E">
        <w:rPr>
          <w:lang w:val="fr-FR"/>
        </w:rPr>
        <w:t xml:space="preserve"> Budapest, Hongrie</w:t>
      </w:r>
      <w:r w:rsidRPr="00421D6E">
        <w:rPr>
          <w:lang w:val="fr-FR"/>
        </w:rPr>
        <w:t xml:space="preserve">; T : +36 (1) </w:t>
      </w:r>
      <w:r w:rsidR="00BF6811">
        <w:rPr>
          <w:lang w:val="fr-FR"/>
        </w:rPr>
        <w:t>951</w:t>
      </w:r>
      <w:r w:rsidRPr="00421D6E">
        <w:rPr>
          <w:lang w:val="fr-FR"/>
        </w:rPr>
        <w:t>-</w:t>
      </w:r>
      <w:r w:rsidR="00BF6811">
        <w:rPr>
          <w:lang w:val="fr-FR"/>
        </w:rPr>
        <w:t>5</w:t>
      </w:r>
      <w:r w:rsidRPr="00421D6E">
        <w:rPr>
          <w:lang w:val="fr-FR"/>
        </w:rPr>
        <w:t>3</w:t>
      </w:r>
      <w:r w:rsidR="00BF6811">
        <w:rPr>
          <w:lang w:val="fr-FR"/>
        </w:rPr>
        <w:t>28</w:t>
      </w:r>
      <w:r w:rsidRPr="00421D6E">
        <w:rPr>
          <w:lang w:val="fr-FR"/>
        </w:rPr>
        <w:t xml:space="preserve"> (person</w:t>
      </w:r>
      <w:r w:rsidR="00557AE8">
        <w:rPr>
          <w:lang w:val="fr-FR"/>
        </w:rPr>
        <w:t>n</w:t>
      </w:r>
      <w:r w:rsidRPr="00421D6E">
        <w:rPr>
          <w:lang w:val="fr-FR"/>
        </w:rPr>
        <w:t>elle)</w:t>
      </w:r>
    </w:p>
    <w:p w:rsidR="00ED773B" w:rsidRPr="00421D6E" w:rsidRDefault="00ED773B" w:rsidP="00C72BA3">
      <w:pPr>
        <w:jc w:val="both"/>
        <w:rPr>
          <w:lang w:val="fr-FR"/>
        </w:rPr>
      </w:pPr>
      <w:r w:rsidRPr="00421D6E">
        <w:rPr>
          <w:lang w:val="fr-FR"/>
        </w:rPr>
        <w:t xml:space="preserve">ELTE Római Jogi Tanszék, Egyetem tér 1-3. H-1053 </w:t>
      </w:r>
      <w:r w:rsidR="00A55A1E" w:rsidRPr="00421D6E">
        <w:rPr>
          <w:lang w:val="fr-FR"/>
        </w:rPr>
        <w:t>Budapest, Hongrie</w:t>
      </w:r>
    </w:p>
    <w:p w:rsidR="00ED773B" w:rsidRPr="00421D6E" w:rsidRDefault="00431E7C" w:rsidP="00C72BA3">
      <w:pPr>
        <w:jc w:val="both"/>
        <w:rPr>
          <w:lang w:val="fr-FR"/>
        </w:rPr>
      </w:pPr>
      <w:r w:rsidRPr="00421D6E">
        <w:rPr>
          <w:lang w:val="fr-FR"/>
        </w:rPr>
        <w:t>T : +36 (1) 411-6506 ; Fax : +36 (1) 411-6515</w:t>
      </w:r>
      <w:r w:rsidR="00ED773B" w:rsidRPr="00421D6E">
        <w:rPr>
          <w:lang w:val="fr-FR"/>
        </w:rPr>
        <w:t xml:space="preserve"> </w:t>
      </w:r>
      <w:r w:rsidR="00ED773B" w:rsidRPr="00933D7A">
        <w:rPr>
          <w:lang w:val="fr-FR"/>
        </w:rPr>
        <w:t>; Courriel:</w:t>
      </w:r>
      <w:r w:rsidR="00ED773B" w:rsidRPr="00421D6E">
        <w:rPr>
          <w:lang w:val="fr-FR"/>
        </w:rPr>
        <w:t xml:space="preserve"> gabor.hamza@ajk.elte.hu</w:t>
      </w:r>
    </w:p>
    <w:p w:rsidR="00ED773B" w:rsidRPr="00421D6E" w:rsidRDefault="00ED773B" w:rsidP="00C72BA3">
      <w:pPr>
        <w:jc w:val="both"/>
        <w:rPr>
          <w:b/>
          <w:lang w:val="fr-FR"/>
        </w:rPr>
      </w:pPr>
      <w:r w:rsidRPr="00421D6E">
        <w:rPr>
          <w:b/>
          <w:lang w:val="fr-FR"/>
        </w:rPr>
        <w:t>Fonction Actuelle</w:t>
      </w:r>
    </w:p>
    <w:p w:rsidR="00ED773B" w:rsidRPr="00421D6E" w:rsidRDefault="00ED773B" w:rsidP="00C72BA3">
      <w:pPr>
        <w:jc w:val="both"/>
        <w:rPr>
          <w:lang w:val="fr-FR"/>
        </w:rPr>
      </w:pPr>
      <w:r w:rsidRPr="00421D6E">
        <w:rPr>
          <w:lang w:val="fr-FR"/>
        </w:rPr>
        <w:t>Professeur de Droit, Directeur de l’Institut de Droit</w:t>
      </w:r>
      <w:r w:rsidR="002C186E" w:rsidRPr="00421D6E">
        <w:rPr>
          <w:lang w:val="fr-FR"/>
        </w:rPr>
        <w:t xml:space="preserve"> romain à la Faculté de Droit de l’Université « Eötvös Loránd »</w:t>
      </w:r>
      <w:r w:rsidR="00A55A1E" w:rsidRPr="00421D6E">
        <w:rPr>
          <w:lang w:val="fr-FR"/>
        </w:rPr>
        <w:t xml:space="preserve"> (Budapest)</w:t>
      </w:r>
    </w:p>
    <w:p w:rsidR="002C186E" w:rsidRPr="00421D6E" w:rsidRDefault="002C186E" w:rsidP="00C72BA3">
      <w:pPr>
        <w:jc w:val="both"/>
        <w:rPr>
          <w:b/>
          <w:lang w:val="fr-FR"/>
        </w:rPr>
      </w:pPr>
      <w:r w:rsidRPr="00421D6E">
        <w:rPr>
          <w:b/>
          <w:lang w:val="fr-FR"/>
        </w:rPr>
        <w:t>Titres universitaires</w:t>
      </w:r>
    </w:p>
    <w:p w:rsidR="002C186E" w:rsidRPr="00421D6E" w:rsidRDefault="002C186E" w:rsidP="00BC4B26">
      <w:pPr>
        <w:numPr>
          <w:ilvl w:val="0"/>
          <w:numId w:val="8"/>
        </w:numPr>
        <w:jc w:val="both"/>
        <w:rPr>
          <w:lang w:val="fr-FR"/>
        </w:rPr>
      </w:pPr>
      <w:r w:rsidRPr="00421D6E">
        <w:rPr>
          <w:lang w:val="fr-FR"/>
        </w:rPr>
        <w:t>J. D. Sub Auspiciis Praesidentis Rei Publicae (Budapest, 1973)</w:t>
      </w:r>
    </w:p>
    <w:p w:rsidR="002C186E" w:rsidRPr="00421D6E" w:rsidRDefault="002C186E" w:rsidP="00BC4B26">
      <w:pPr>
        <w:numPr>
          <w:ilvl w:val="0"/>
          <w:numId w:val="8"/>
        </w:numPr>
        <w:jc w:val="both"/>
        <w:rPr>
          <w:lang w:val="fr-FR"/>
        </w:rPr>
      </w:pPr>
      <w:r w:rsidRPr="00421D6E">
        <w:rPr>
          <w:lang w:val="fr-FR"/>
        </w:rPr>
        <w:t>Diplôme de Droit comparé de la Faculté Internationale d’Amsterdam (1973)</w:t>
      </w:r>
    </w:p>
    <w:p w:rsidR="002C186E" w:rsidRPr="00421D6E" w:rsidRDefault="002C186E" w:rsidP="00BC4B26">
      <w:pPr>
        <w:numPr>
          <w:ilvl w:val="0"/>
          <w:numId w:val="8"/>
        </w:numPr>
        <w:jc w:val="both"/>
        <w:rPr>
          <w:lang w:val="fr-FR"/>
        </w:rPr>
      </w:pPr>
      <w:r w:rsidRPr="00421D6E">
        <w:rPr>
          <w:lang w:val="fr-FR"/>
        </w:rPr>
        <w:t>Candidatus Rerum Politicarum et Juridicarum (Académie des Sciences de Hongrie, 1979)</w:t>
      </w:r>
    </w:p>
    <w:p w:rsidR="002C186E" w:rsidRPr="00421D6E" w:rsidRDefault="002C186E" w:rsidP="00BC4B26">
      <w:pPr>
        <w:numPr>
          <w:ilvl w:val="0"/>
          <w:numId w:val="8"/>
        </w:numPr>
        <w:jc w:val="both"/>
        <w:rPr>
          <w:lang w:val="fr-FR"/>
        </w:rPr>
      </w:pPr>
      <w:r w:rsidRPr="00421D6E">
        <w:rPr>
          <w:lang w:val="fr-FR"/>
        </w:rPr>
        <w:t>Doctor Rerum Politicarum et Juridicarum (Académie des Sciences de Hongrie, 1983)</w:t>
      </w:r>
    </w:p>
    <w:p w:rsidR="000D6A3F" w:rsidRPr="00421D6E" w:rsidRDefault="000D6A3F" w:rsidP="000D6A3F">
      <w:pPr>
        <w:jc w:val="both"/>
        <w:rPr>
          <w:b/>
          <w:lang w:val="fr-FR"/>
        </w:rPr>
      </w:pPr>
      <w:r w:rsidRPr="00421D6E">
        <w:rPr>
          <w:b/>
          <w:lang w:val="fr-FR"/>
        </w:rPr>
        <w:t>Formation professionelle</w:t>
      </w:r>
    </w:p>
    <w:p w:rsidR="000D6A3F" w:rsidRPr="00421D6E" w:rsidRDefault="000D6A3F" w:rsidP="000D6A3F">
      <w:pPr>
        <w:jc w:val="both"/>
        <w:rPr>
          <w:lang w:val="fr-FR"/>
        </w:rPr>
      </w:pPr>
      <w:r w:rsidRPr="00421D6E">
        <w:rPr>
          <w:lang w:val="fr-FR"/>
        </w:rPr>
        <w:t>En 1972, j’ai achévé toute la formation universitaire et professionelle pour devenir avocat en Hongrie</w:t>
      </w:r>
      <w:r w:rsidR="00E25A96" w:rsidRPr="00421D6E">
        <w:rPr>
          <w:lang w:val="fr-FR"/>
        </w:rPr>
        <w:t>. Avocat au barreau de Budapest</w:t>
      </w:r>
    </w:p>
    <w:p w:rsidR="000D6A3F" w:rsidRPr="00421D6E" w:rsidRDefault="000D6A3F" w:rsidP="000D6A3F">
      <w:pPr>
        <w:jc w:val="both"/>
        <w:rPr>
          <w:b/>
          <w:lang w:val="fr-FR"/>
        </w:rPr>
      </w:pPr>
      <w:r w:rsidRPr="00421D6E">
        <w:rPr>
          <w:b/>
          <w:lang w:val="fr-FR"/>
        </w:rPr>
        <w:t>Carrière universitaire</w:t>
      </w:r>
    </w:p>
    <w:p w:rsidR="00DC392A" w:rsidRPr="00421D6E" w:rsidRDefault="000D6A3F" w:rsidP="00BC4B26">
      <w:pPr>
        <w:numPr>
          <w:ilvl w:val="0"/>
          <w:numId w:val="7"/>
        </w:numPr>
        <w:jc w:val="both"/>
        <w:rPr>
          <w:lang w:val="fr-FR"/>
        </w:rPr>
      </w:pPr>
      <w:r w:rsidRPr="00421D6E">
        <w:rPr>
          <w:lang w:val="fr-FR"/>
        </w:rPr>
        <w:t>Professeur</w:t>
      </w:r>
      <w:r w:rsidR="00E25A96" w:rsidRPr="00421D6E">
        <w:rPr>
          <w:lang w:val="fr-FR"/>
        </w:rPr>
        <w:t xml:space="preserve"> de Droit. Directeur de l’In</w:t>
      </w:r>
      <w:r w:rsidR="00DC392A" w:rsidRPr="00421D6E">
        <w:rPr>
          <w:lang w:val="fr-FR"/>
        </w:rPr>
        <w:t xml:space="preserve">stitut </w:t>
      </w:r>
      <w:r w:rsidR="00893BA1" w:rsidRPr="00421D6E">
        <w:rPr>
          <w:lang w:val="fr-FR"/>
        </w:rPr>
        <w:t xml:space="preserve">de </w:t>
      </w:r>
      <w:r w:rsidR="00DC392A" w:rsidRPr="00421D6E">
        <w:rPr>
          <w:lang w:val="fr-FR"/>
        </w:rPr>
        <w:t>Droit romain à la Faculté de Droit de l’Univers</w:t>
      </w:r>
      <w:r w:rsidR="005B5E77" w:rsidRPr="00421D6E">
        <w:rPr>
          <w:lang w:val="fr-FR"/>
        </w:rPr>
        <w:t>ité « Eötvös Loránd » depuis 1984</w:t>
      </w:r>
    </w:p>
    <w:p w:rsidR="00E25A96" w:rsidRPr="00421D6E" w:rsidRDefault="00E25A96" w:rsidP="00BC4B26">
      <w:pPr>
        <w:numPr>
          <w:ilvl w:val="0"/>
          <w:numId w:val="7"/>
        </w:numPr>
        <w:jc w:val="both"/>
        <w:rPr>
          <w:lang w:val="fr-FR"/>
        </w:rPr>
      </w:pPr>
      <w:r w:rsidRPr="00421D6E">
        <w:rPr>
          <w:lang w:val="fr-FR"/>
        </w:rPr>
        <w:t>Maître de conférences en Droit à la Faculté de Droit de l’Université « Eötvös Loránd » (1980-1984)</w:t>
      </w:r>
    </w:p>
    <w:p w:rsidR="00DC392A" w:rsidRPr="00421D6E" w:rsidRDefault="00DC392A" w:rsidP="00BC4B26">
      <w:pPr>
        <w:numPr>
          <w:ilvl w:val="0"/>
          <w:numId w:val="7"/>
        </w:numPr>
        <w:jc w:val="both"/>
        <w:rPr>
          <w:lang w:val="fr-FR"/>
        </w:rPr>
      </w:pPr>
      <w:r w:rsidRPr="00421D6E">
        <w:rPr>
          <w:lang w:val="fr-FR"/>
        </w:rPr>
        <w:t>Maître assistant en Droit à la Faculté de Droit de l’Université « Eötvös Loránd » (1977-1980)</w:t>
      </w:r>
    </w:p>
    <w:p w:rsidR="00DC392A" w:rsidRPr="00421D6E" w:rsidRDefault="00DC392A" w:rsidP="00BC4B26">
      <w:pPr>
        <w:numPr>
          <w:ilvl w:val="0"/>
          <w:numId w:val="7"/>
        </w:numPr>
        <w:jc w:val="both"/>
        <w:rPr>
          <w:lang w:val="fr-FR"/>
        </w:rPr>
      </w:pPr>
      <w:r w:rsidRPr="00421D6E">
        <w:rPr>
          <w:lang w:val="fr-FR"/>
        </w:rPr>
        <w:t>Assistant en Droit à la Faculté de Droit de l’Université « Eötvös Loránd » (1971-1977)</w:t>
      </w:r>
    </w:p>
    <w:p w:rsidR="006C3073" w:rsidRPr="00421D6E" w:rsidRDefault="006C3073" w:rsidP="006C3073">
      <w:pPr>
        <w:jc w:val="both"/>
        <w:rPr>
          <w:b/>
          <w:lang w:val="fr-FR"/>
        </w:rPr>
      </w:pPr>
      <w:r w:rsidRPr="00421D6E">
        <w:rPr>
          <w:b/>
          <w:lang w:val="fr-FR"/>
        </w:rPr>
        <w:t>Fonction scientifique</w:t>
      </w:r>
    </w:p>
    <w:p w:rsidR="006C3073" w:rsidRPr="00421D6E" w:rsidRDefault="00C13227" w:rsidP="00BC4B26">
      <w:pPr>
        <w:numPr>
          <w:ilvl w:val="0"/>
          <w:numId w:val="6"/>
        </w:numPr>
        <w:jc w:val="both"/>
        <w:rPr>
          <w:lang w:val="fr-FR"/>
        </w:rPr>
      </w:pPr>
      <w:r w:rsidRPr="00421D6E">
        <w:rPr>
          <w:lang w:val="fr-FR"/>
        </w:rPr>
        <w:t>Membre du Comité de Habilitation de la Faculté de Droit de l’Université « Eötvös Loránd » depuis 1995</w:t>
      </w:r>
    </w:p>
    <w:p w:rsidR="006C3073" w:rsidRPr="00421D6E" w:rsidRDefault="00C13227" w:rsidP="00BC4B26">
      <w:pPr>
        <w:numPr>
          <w:ilvl w:val="0"/>
          <w:numId w:val="6"/>
        </w:numPr>
        <w:jc w:val="both"/>
        <w:rPr>
          <w:lang w:val="fr-FR"/>
        </w:rPr>
      </w:pPr>
      <w:r w:rsidRPr="00421D6E">
        <w:rPr>
          <w:lang w:val="fr-FR"/>
        </w:rPr>
        <w:t>Président du Comité de la Bibliothèque</w:t>
      </w:r>
      <w:r w:rsidR="006061ED" w:rsidRPr="00421D6E">
        <w:rPr>
          <w:lang w:val="fr-FR"/>
        </w:rPr>
        <w:t xml:space="preserve"> de</w:t>
      </w:r>
      <w:r w:rsidRPr="00421D6E">
        <w:rPr>
          <w:lang w:val="fr-FR"/>
        </w:rPr>
        <w:t xml:space="preserve"> la Faculté de Droit de l’Université « Eötvös Loránd » depuis 2000</w:t>
      </w:r>
    </w:p>
    <w:p w:rsidR="00307142" w:rsidRPr="00421D6E" w:rsidRDefault="00307142" w:rsidP="00BC4B26">
      <w:pPr>
        <w:numPr>
          <w:ilvl w:val="0"/>
          <w:numId w:val="6"/>
        </w:numPr>
        <w:jc w:val="both"/>
        <w:rPr>
          <w:lang w:val="fr-FR"/>
        </w:rPr>
      </w:pPr>
      <w:r w:rsidRPr="00421D6E">
        <w:rPr>
          <w:lang w:val="fr-FR"/>
        </w:rPr>
        <w:t>Membre du Comité des Sciences de l’Antiquité de l’Académie des Sciences de Hongrie depuis 1997</w:t>
      </w:r>
    </w:p>
    <w:p w:rsidR="005C05B1" w:rsidRPr="00421D6E" w:rsidRDefault="005C05B1" w:rsidP="005C05B1">
      <w:pPr>
        <w:jc w:val="both"/>
        <w:rPr>
          <w:b/>
          <w:lang w:val="fr-FR"/>
        </w:rPr>
      </w:pPr>
      <w:r w:rsidRPr="00421D6E">
        <w:rPr>
          <w:b/>
          <w:lang w:val="fr-FR"/>
        </w:rPr>
        <w:t>Fonction honorifique</w:t>
      </w:r>
    </w:p>
    <w:p w:rsidR="005C05B1" w:rsidRPr="00421D6E" w:rsidRDefault="005C05B1" w:rsidP="00BC4B26">
      <w:pPr>
        <w:numPr>
          <w:ilvl w:val="0"/>
          <w:numId w:val="5"/>
        </w:numPr>
        <w:jc w:val="both"/>
        <w:rPr>
          <w:lang w:val="fr-FR"/>
        </w:rPr>
      </w:pPr>
      <w:r w:rsidRPr="00421D6E">
        <w:rPr>
          <w:lang w:val="fr-FR"/>
        </w:rPr>
        <w:t>Membre de la Commission des Affaires Européennes du Parlament Hongrois depuis 1998</w:t>
      </w:r>
    </w:p>
    <w:p w:rsidR="001543E1" w:rsidRPr="00421D6E" w:rsidRDefault="005C05B1" w:rsidP="00BC4B26">
      <w:pPr>
        <w:numPr>
          <w:ilvl w:val="0"/>
          <w:numId w:val="5"/>
        </w:numPr>
        <w:jc w:val="both"/>
        <w:rPr>
          <w:lang w:val="fr-FR"/>
        </w:rPr>
      </w:pPr>
      <w:r w:rsidRPr="00421D6E">
        <w:rPr>
          <w:lang w:val="fr-FR"/>
        </w:rPr>
        <w:t>Membre de la Commission des Relations Internationales de l’Association des Juristes Hongrois depuis 1999</w:t>
      </w:r>
    </w:p>
    <w:p w:rsidR="001543E1" w:rsidRPr="00421D6E" w:rsidRDefault="001543E1" w:rsidP="00BC4B26">
      <w:pPr>
        <w:numPr>
          <w:ilvl w:val="0"/>
          <w:numId w:val="5"/>
        </w:numPr>
        <w:jc w:val="both"/>
        <w:rPr>
          <w:lang w:val="fr-FR"/>
        </w:rPr>
      </w:pPr>
      <w:r w:rsidRPr="00421D6E">
        <w:rPr>
          <w:lang w:val="fr-FR"/>
        </w:rPr>
        <w:t>Membre correspondant de l’Académie des Privatistes Européens (Pavie) depuis 2001</w:t>
      </w:r>
    </w:p>
    <w:p w:rsidR="00F224D6" w:rsidRPr="00421D6E" w:rsidRDefault="00F224D6" w:rsidP="00BC4B26">
      <w:pPr>
        <w:numPr>
          <w:ilvl w:val="0"/>
          <w:numId w:val="5"/>
        </w:numPr>
        <w:jc w:val="both"/>
        <w:rPr>
          <w:lang w:val="fr-FR"/>
        </w:rPr>
      </w:pPr>
      <w:r w:rsidRPr="00421D6E">
        <w:rPr>
          <w:lang w:val="fr-FR"/>
        </w:rPr>
        <w:t>Membre de la Commission Consultative de Cicero Foundation (Paris</w:t>
      </w:r>
      <w:r w:rsidR="00B957B5" w:rsidRPr="00421D6E">
        <w:rPr>
          <w:lang w:val="fr-FR"/>
        </w:rPr>
        <w:t>-Maastricht</w:t>
      </w:r>
      <w:r w:rsidRPr="00421D6E">
        <w:rPr>
          <w:lang w:val="fr-FR"/>
        </w:rPr>
        <w:t>) depuis 1999</w:t>
      </w:r>
    </w:p>
    <w:p w:rsidR="00F224D6" w:rsidRPr="00421D6E" w:rsidRDefault="00F224D6" w:rsidP="00BC4B26">
      <w:pPr>
        <w:numPr>
          <w:ilvl w:val="0"/>
          <w:numId w:val="5"/>
        </w:numPr>
        <w:jc w:val="both"/>
        <w:rPr>
          <w:lang w:val="fr-FR"/>
        </w:rPr>
      </w:pPr>
      <w:r w:rsidRPr="00421D6E">
        <w:rPr>
          <w:lang w:val="fr-FR"/>
        </w:rPr>
        <w:t xml:space="preserve">Membre de la Commission de </w:t>
      </w:r>
      <w:r w:rsidR="00E02E1A" w:rsidRPr="00421D6E">
        <w:rPr>
          <w:lang w:val="fr-FR"/>
        </w:rPr>
        <w:t>Coopération Culturelle auprès de l’</w:t>
      </w:r>
      <w:r w:rsidRPr="00421D6E">
        <w:rPr>
          <w:lang w:val="fr-FR"/>
        </w:rPr>
        <w:t>Institut Cult</w:t>
      </w:r>
      <w:r w:rsidR="00E02E1A" w:rsidRPr="00421D6E">
        <w:rPr>
          <w:lang w:val="fr-FR"/>
        </w:rPr>
        <w:t>urel de l’Italie à Budapest dep</w:t>
      </w:r>
      <w:r w:rsidRPr="00421D6E">
        <w:rPr>
          <w:lang w:val="fr-FR"/>
        </w:rPr>
        <w:t>u</w:t>
      </w:r>
      <w:r w:rsidR="00E02E1A" w:rsidRPr="00421D6E">
        <w:rPr>
          <w:lang w:val="fr-FR"/>
        </w:rPr>
        <w:t>i</w:t>
      </w:r>
      <w:r w:rsidRPr="00421D6E">
        <w:rPr>
          <w:lang w:val="fr-FR"/>
        </w:rPr>
        <w:t>s 1998</w:t>
      </w:r>
    </w:p>
    <w:p w:rsidR="009979CB" w:rsidRDefault="00B957B5" w:rsidP="009979CB">
      <w:pPr>
        <w:numPr>
          <w:ilvl w:val="0"/>
          <w:numId w:val="5"/>
        </w:numPr>
        <w:jc w:val="both"/>
        <w:rPr>
          <w:lang w:val="fr-FR"/>
        </w:rPr>
      </w:pPr>
      <w:r w:rsidRPr="00421D6E">
        <w:rPr>
          <w:lang w:val="fr-FR"/>
        </w:rPr>
        <w:t>Membre du Comité Juridique du Conseil Mondial des Professeurs Hongrois (Budapest) depuis 1998</w:t>
      </w:r>
    </w:p>
    <w:p w:rsidR="009979CB" w:rsidRDefault="005167BB" w:rsidP="009979CB">
      <w:pPr>
        <w:numPr>
          <w:ilvl w:val="0"/>
          <w:numId w:val="5"/>
        </w:numPr>
        <w:jc w:val="both"/>
        <w:rPr>
          <w:lang w:val="fr-FR"/>
        </w:rPr>
      </w:pPr>
      <w:r w:rsidRPr="009979CB">
        <w:rPr>
          <w:lang w:val="fr-FR"/>
        </w:rPr>
        <w:lastRenderedPageBreak/>
        <w:t>Membre de « </w:t>
      </w:r>
      <w:r w:rsidRPr="009979CB">
        <w:rPr>
          <w:lang w:val="en-US"/>
        </w:rPr>
        <w:t xml:space="preserve">All European Academies (ALLEA) </w:t>
      </w:r>
      <w:r w:rsidR="00714B35" w:rsidRPr="009979CB">
        <w:rPr>
          <w:lang w:val="en-US"/>
        </w:rPr>
        <w:t>»</w:t>
      </w:r>
      <w:r w:rsidRPr="009979CB">
        <w:rPr>
          <w:lang w:val="en-US"/>
        </w:rPr>
        <w:t xml:space="preserve"> Framework Programme 9 Working Group</w:t>
      </w:r>
      <w:r w:rsidR="00714B35" w:rsidRPr="009979CB">
        <w:rPr>
          <w:lang w:val="en-US"/>
        </w:rPr>
        <w:t xml:space="preserve"> </w:t>
      </w:r>
      <w:r w:rsidR="00F12577" w:rsidRPr="009979CB">
        <w:rPr>
          <w:lang w:val="en-US"/>
        </w:rPr>
        <w:t xml:space="preserve"> </w:t>
      </w:r>
      <w:r w:rsidR="00714B35" w:rsidRPr="009979CB">
        <w:rPr>
          <w:lang w:val="en-US"/>
        </w:rPr>
        <w:t>depuis 2016</w:t>
      </w:r>
    </w:p>
    <w:p w:rsidR="00B957B5" w:rsidRPr="009979CB" w:rsidRDefault="00C56FA7" w:rsidP="009979CB">
      <w:pPr>
        <w:numPr>
          <w:ilvl w:val="0"/>
          <w:numId w:val="5"/>
        </w:numPr>
        <w:jc w:val="both"/>
        <w:rPr>
          <w:lang w:val="fr-FR"/>
        </w:rPr>
      </w:pPr>
      <w:r w:rsidRPr="009979CB">
        <w:rPr>
          <w:lang w:val="fr-FR"/>
        </w:rPr>
        <w:t>Co</w:t>
      </w:r>
      <w:r w:rsidR="00B957B5" w:rsidRPr="009979CB">
        <w:rPr>
          <w:lang w:val="fr-FR"/>
        </w:rPr>
        <w:t>-président de la Commission de l’Histoire du Droit et du Droit Romain de l’Association des Juristes Hongrois (Budapest) depuis 1992</w:t>
      </w:r>
    </w:p>
    <w:p w:rsidR="006C0E04" w:rsidRDefault="007A13EE" w:rsidP="00DE6CD9">
      <w:pPr>
        <w:tabs>
          <w:tab w:val="left" w:leader="dot" w:pos="9497"/>
        </w:tabs>
        <w:rPr>
          <w:b/>
        </w:rPr>
      </w:pPr>
      <w:r>
        <w:rPr>
          <w:b/>
        </w:rPr>
        <w:t>Distinctions honorifique</w:t>
      </w:r>
      <w:r w:rsidR="00CB73EA">
        <w:rPr>
          <w:b/>
        </w:rPr>
        <w:t>s</w:t>
      </w:r>
    </w:p>
    <w:p w:rsidR="00175D59" w:rsidRDefault="00175D59" w:rsidP="00175D59">
      <w:pPr>
        <w:tabs>
          <w:tab w:val="left" w:leader="dot" w:pos="9497"/>
        </w:tabs>
        <w:ind w:left="567" w:hanging="426"/>
        <w:rPr>
          <w:b/>
        </w:rPr>
      </w:pPr>
      <w:r>
        <w:t xml:space="preserve">      ‒ Membre honoraire de la Turkish Academy of Sciences </w:t>
      </w:r>
      <w:r w:rsidR="00083C89">
        <w:t>/</w:t>
      </w:r>
      <w:r>
        <w:t xml:space="preserve">TÜBA </w:t>
      </w:r>
      <w:r w:rsidR="00116D36">
        <w:t>̶ T</w:t>
      </w:r>
      <w:r>
        <w:t>ürkiye Bilimler Akademisi</w:t>
      </w:r>
      <w:r w:rsidR="00083C89">
        <w:t>/</w:t>
      </w:r>
      <w:r>
        <w:t xml:space="preserve"> </w:t>
      </w:r>
      <w:r w:rsidR="00083C89">
        <w:t>(</w:t>
      </w:r>
      <w:r>
        <w:t>2019)</w:t>
      </w:r>
    </w:p>
    <w:p w:rsidR="00175D59" w:rsidRDefault="00175D59" w:rsidP="00175D59">
      <w:pPr>
        <w:tabs>
          <w:tab w:val="left" w:leader="dot" w:pos="9497"/>
        </w:tabs>
        <w:ind w:left="142"/>
        <w:rPr>
          <w:b/>
        </w:rPr>
      </w:pPr>
      <w:r>
        <w:t xml:space="preserve">      ‒ Doctor honoris causa – Ankara University (2019)</w:t>
      </w:r>
    </w:p>
    <w:p w:rsidR="009E506A" w:rsidRDefault="009E506A" w:rsidP="00175D59">
      <w:pPr>
        <w:tabs>
          <w:tab w:val="left" w:leader="dot" w:pos="9497"/>
        </w:tabs>
        <w:ind w:left="426" w:hanging="284"/>
      </w:pPr>
      <w:r>
        <w:t xml:space="preserve">      ‒  </w:t>
      </w:r>
      <w:r w:rsidRPr="009E506A">
        <w:t>« Széchenyi Pri</w:t>
      </w:r>
      <w:r>
        <w:t>x</w:t>
      </w:r>
      <w:r w:rsidRPr="009E506A">
        <w:t xml:space="preserve"> » </w:t>
      </w:r>
      <w:r>
        <w:t>(2018)</w:t>
      </w:r>
    </w:p>
    <w:p w:rsidR="0066610D" w:rsidRDefault="0066610D" w:rsidP="00E5137E">
      <w:pPr>
        <w:tabs>
          <w:tab w:val="left" w:leader="dot" w:pos="9497"/>
        </w:tabs>
        <w:ind w:left="426"/>
      </w:pPr>
      <w:r>
        <w:t xml:space="preserve">‒   </w:t>
      </w:r>
      <w:r w:rsidRPr="009E506A">
        <w:t xml:space="preserve">« </w:t>
      </w:r>
      <w:r>
        <w:t>Prima</w:t>
      </w:r>
      <w:r w:rsidRPr="009E506A">
        <w:t xml:space="preserve"> Pri</w:t>
      </w:r>
      <w:r>
        <w:t>x</w:t>
      </w:r>
      <w:r w:rsidRPr="009E506A">
        <w:t xml:space="preserve"> » </w:t>
      </w:r>
      <w:r>
        <w:t>(2018)</w:t>
      </w:r>
      <w:r w:rsidR="00C478DC">
        <w:t xml:space="preserve"> – en science – Hongrie</w:t>
      </w:r>
    </w:p>
    <w:p w:rsidR="00A30AF7" w:rsidRDefault="00A30AF7" w:rsidP="007A7F7E">
      <w:pPr>
        <w:tabs>
          <w:tab w:val="left" w:leader="dot" w:pos="9497"/>
        </w:tabs>
        <w:ind w:left="426" w:right="-484"/>
      </w:pPr>
      <w:r>
        <w:rPr>
          <w:lang w:val="it-IT"/>
        </w:rPr>
        <w:t xml:space="preserve">‒   </w:t>
      </w:r>
      <w:r w:rsidRPr="00A30AF7">
        <w:rPr>
          <w:lang w:val="it-IT"/>
        </w:rPr>
        <w:t>TUBA Academy Prize in Social Sciences and Humanities</w:t>
      </w:r>
      <w:r w:rsidRPr="00A30AF7">
        <w:t xml:space="preserve"> – Turkish Academy of Sciences </w:t>
      </w:r>
      <w:r w:rsidR="000B7B3E">
        <w:t>(2017)</w:t>
      </w:r>
    </w:p>
    <w:p w:rsidR="006C0E04" w:rsidRPr="00A30AF7" w:rsidRDefault="006C0E04" w:rsidP="007A7F7E">
      <w:pPr>
        <w:tabs>
          <w:tab w:val="left" w:leader="dot" w:pos="9497"/>
        </w:tabs>
        <w:ind w:left="426" w:right="-484"/>
        <w:rPr>
          <w:b/>
        </w:rPr>
      </w:pPr>
      <w:r>
        <w:t>–   Doctor honoris causa – Danubius University</w:t>
      </w:r>
      <w:r w:rsidR="00B429C7">
        <w:t xml:space="preserve"> </w:t>
      </w:r>
      <w:r>
        <w:t xml:space="preserve"> </w:t>
      </w:r>
      <w:r w:rsidR="00B429C7">
        <w:t>̶</w:t>
      </w:r>
      <w:r w:rsidR="00175D59">
        <w:t xml:space="preserve"> </w:t>
      </w:r>
      <w:r w:rsidR="00B429C7">
        <w:t xml:space="preserve"> </w:t>
      </w:r>
      <w:r>
        <w:t>Galac – Roumani</w:t>
      </w:r>
      <w:r w:rsidR="00175D59">
        <w:t>e (2016)</w:t>
      </w:r>
    </w:p>
    <w:p w:rsidR="005D6FF7" w:rsidRDefault="007A13EE" w:rsidP="00DE6CD9">
      <w:pPr>
        <w:numPr>
          <w:ilvl w:val="0"/>
          <w:numId w:val="4"/>
        </w:numPr>
        <w:tabs>
          <w:tab w:val="left" w:leader="dot" w:pos="9497"/>
        </w:tabs>
      </w:pPr>
      <w:r w:rsidRPr="007A13EE">
        <w:t xml:space="preserve">Prix scientifique </w:t>
      </w:r>
      <w:r w:rsidR="00562352">
        <w:t xml:space="preserve">« </w:t>
      </w:r>
      <w:r>
        <w:t>Oriens Arca Iuris</w:t>
      </w:r>
      <w:r w:rsidR="00562352">
        <w:t xml:space="preserve"> »</w:t>
      </w:r>
      <w:r>
        <w:t xml:space="preserve"> (2014)</w:t>
      </w:r>
    </w:p>
    <w:p w:rsidR="009E506A" w:rsidRPr="00D751FB" w:rsidRDefault="003C79C1" w:rsidP="009E506A">
      <w:pPr>
        <w:numPr>
          <w:ilvl w:val="0"/>
          <w:numId w:val="4"/>
        </w:numPr>
        <w:tabs>
          <w:tab w:val="left" w:leader="dot" w:pos="9497"/>
        </w:tabs>
        <w:rPr>
          <w:b/>
        </w:rPr>
      </w:pPr>
      <w:r>
        <w:t>Commendeur de l’Ordre du</w:t>
      </w:r>
      <w:r w:rsidR="00AF01AD" w:rsidRPr="008D6D27">
        <w:t xml:space="preserve"> Mérite de la Hongr</w:t>
      </w:r>
      <w:r w:rsidR="00AF01AD">
        <w:t>i</w:t>
      </w:r>
      <w:r w:rsidR="00AF01AD" w:rsidRPr="008D6D27">
        <w:t>e</w:t>
      </w:r>
      <w:r w:rsidR="00AF01AD">
        <w:t xml:space="preserve"> (2014)</w:t>
      </w:r>
    </w:p>
    <w:p w:rsidR="00D751FB" w:rsidRPr="00B45E33" w:rsidRDefault="00D751FB" w:rsidP="009E506A">
      <w:pPr>
        <w:numPr>
          <w:ilvl w:val="0"/>
          <w:numId w:val="4"/>
        </w:numPr>
        <w:tabs>
          <w:tab w:val="left" w:leader="dot" w:pos="9497"/>
        </w:tabs>
        <w:rPr>
          <w:b/>
        </w:rPr>
      </w:pPr>
      <w:r>
        <w:t>Membre ordinaire (numéraire) de l’Académie Hongroise des Sciences (2010)</w:t>
      </w:r>
    </w:p>
    <w:p w:rsidR="00DE6CD9" w:rsidRPr="008D6D27" w:rsidRDefault="00DE6CD9" w:rsidP="00BC4B26">
      <w:pPr>
        <w:numPr>
          <w:ilvl w:val="0"/>
          <w:numId w:val="4"/>
        </w:numPr>
        <w:tabs>
          <w:tab w:val="left" w:leader="dot" w:pos="9497"/>
        </w:tabs>
      </w:pPr>
      <w:r w:rsidRPr="008D6D27">
        <w:t xml:space="preserve">Prix </w:t>
      </w:r>
      <w:r>
        <w:t>«</w:t>
      </w:r>
      <w:r w:rsidR="00D13329">
        <w:t xml:space="preserve"> </w:t>
      </w:r>
      <w:r w:rsidRPr="008D6D27">
        <w:t>Albert Szent-Györgyi</w:t>
      </w:r>
      <w:r w:rsidR="00D13329">
        <w:t xml:space="preserve"> </w:t>
      </w:r>
      <w:r>
        <w:t>»</w:t>
      </w:r>
      <w:r w:rsidRPr="008D6D27">
        <w:t xml:space="preserve"> (2005)</w:t>
      </w:r>
    </w:p>
    <w:p w:rsidR="00DE6CD9" w:rsidRPr="008D6D27" w:rsidRDefault="00DE6CD9" w:rsidP="00BC4B26">
      <w:pPr>
        <w:numPr>
          <w:ilvl w:val="0"/>
          <w:numId w:val="4"/>
        </w:numPr>
        <w:tabs>
          <w:tab w:val="left" w:leader="dot" w:pos="9497"/>
        </w:tabs>
      </w:pPr>
      <w:r w:rsidRPr="008D6D27">
        <w:t xml:space="preserve">Membre </w:t>
      </w:r>
      <w:r w:rsidR="00D751FB">
        <w:t xml:space="preserve">correspondant </w:t>
      </w:r>
      <w:r w:rsidRPr="008D6D27">
        <w:t xml:space="preserve">de l’Académie </w:t>
      </w:r>
      <w:r w:rsidR="00D751FB">
        <w:t xml:space="preserve">Hongroise </w:t>
      </w:r>
      <w:r w:rsidRPr="008D6D27">
        <w:t>des Sciences (2004)</w:t>
      </w:r>
    </w:p>
    <w:p w:rsidR="00DE6CD9" w:rsidRPr="008D6D27" w:rsidRDefault="003C79C1" w:rsidP="00BC4B26">
      <w:pPr>
        <w:numPr>
          <w:ilvl w:val="0"/>
          <w:numId w:val="4"/>
        </w:numPr>
        <w:tabs>
          <w:tab w:val="left" w:leader="dot" w:pos="9497"/>
        </w:tabs>
      </w:pPr>
      <w:r>
        <w:t>Officier de l’Ordre du</w:t>
      </w:r>
      <w:r w:rsidR="00DE6CD9" w:rsidRPr="008D6D27">
        <w:t xml:space="preserve"> Mérite de la République Hongroise</w:t>
      </w:r>
      <w:r w:rsidR="00DE6CD9">
        <w:t xml:space="preserve"> (2000)</w:t>
      </w:r>
    </w:p>
    <w:p w:rsidR="00DE6CD9" w:rsidRPr="008D6D27" w:rsidRDefault="00DE6CD9" w:rsidP="00BC4B26">
      <w:pPr>
        <w:numPr>
          <w:ilvl w:val="0"/>
          <w:numId w:val="4"/>
        </w:numPr>
        <w:tabs>
          <w:tab w:val="left" w:leader="dot" w:pos="9497"/>
        </w:tabs>
      </w:pPr>
      <w:r w:rsidRPr="008D6D27">
        <w:t>P</w:t>
      </w:r>
      <w:r>
        <w:t>rix «</w:t>
      </w:r>
      <w:r w:rsidR="00D13329">
        <w:t xml:space="preserve"> </w:t>
      </w:r>
      <w:r>
        <w:t>Ferenc Deák</w:t>
      </w:r>
      <w:r w:rsidR="00D13329">
        <w:t xml:space="preserve"> </w:t>
      </w:r>
      <w:r>
        <w:t>» (2000)</w:t>
      </w:r>
    </w:p>
    <w:p w:rsidR="00DE6CD9" w:rsidRPr="008D6D27" w:rsidRDefault="00DE6CD9" w:rsidP="00BC4B26">
      <w:pPr>
        <w:numPr>
          <w:ilvl w:val="0"/>
          <w:numId w:val="4"/>
        </w:numPr>
        <w:tabs>
          <w:tab w:val="left" w:leader="dot" w:pos="9497"/>
        </w:tabs>
      </w:pPr>
      <w:r w:rsidRPr="008D6D27">
        <w:t xml:space="preserve">Médaille </w:t>
      </w:r>
      <w:r w:rsidR="00165C5B">
        <w:t xml:space="preserve">honorifique </w:t>
      </w:r>
      <w:r w:rsidRPr="008D6D27">
        <w:t>«</w:t>
      </w:r>
      <w:r w:rsidR="00D13329">
        <w:t xml:space="preserve"> </w:t>
      </w:r>
      <w:r w:rsidRPr="008D6D27">
        <w:t>Petrus Pázmány</w:t>
      </w:r>
      <w:r w:rsidR="00D13329">
        <w:t xml:space="preserve"> </w:t>
      </w:r>
      <w:r w:rsidRPr="008D6D27">
        <w:t>» (1995)</w:t>
      </w:r>
    </w:p>
    <w:p w:rsidR="00DE6CD9" w:rsidRDefault="00DE6CD9" w:rsidP="00BC4B26">
      <w:pPr>
        <w:numPr>
          <w:ilvl w:val="0"/>
          <w:numId w:val="4"/>
        </w:numPr>
        <w:jc w:val="both"/>
        <w:rPr>
          <w:b/>
          <w:lang w:val="fr-FR"/>
        </w:rPr>
      </w:pPr>
      <w:r w:rsidRPr="008D6D27">
        <w:t>Promotion «</w:t>
      </w:r>
      <w:r w:rsidR="00D13329">
        <w:t xml:space="preserve"> </w:t>
      </w:r>
      <w:r w:rsidRPr="008D6D27">
        <w:t>Sub Auspiciis Praesidentis Rei Publicae</w:t>
      </w:r>
      <w:r w:rsidR="00D13329">
        <w:t xml:space="preserve"> </w:t>
      </w:r>
      <w:r w:rsidRPr="008D6D27">
        <w:t>» (1973)</w:t>
      </w:r>
    </w:p>
    <w:p w:rsidR="0034463E" w:rsidRPr="00421D6E" w:rsidRDefault="0034463E" w:rsidP="0034463E">
      <w:pPr>
        <w:jc w:val="both"/>
        <w:rPr>
          <w:b/>
          <w:lang w:val="fr-FR"/>
        </w:rPr>
      </w:pPr>
      <w:r w:rsidRPr="00421D6E">
        <w:rPr>
          <w:b/>
          <w:lang w:val="fr-FR"/>
        </w:rPr>
        <w:t>Recherche scientifique</w:t>
      </w:r>
    </w:p>
    <w:p w:rsidR="005C05B1" w:rsidRPr="00421D6E" w:rsidRDefault="0034463E" w:rsidP="0034463E">
      <w:pPr>
        <w:jc w:val="both"/>
        <w:rPr>
          <w:lang w:val="fr-FR"/>
        </w:rPr>
      </w:pPr>
      <w:r w:rsidRPr="00421D6E">
        <w:rPr>
          <w:lang w:val="fr-FR"/>
        </w:rPr>
        <w:t xml:space="preserve">Je suis auteur de </w:t>
      </w:r>
      <w:r w:rsidR="005C637E">
        <w:rPr>
          <w:lang w:val="fr-FR"/>
        </w:rPr>
        <w:t>19</w:t>
      </w:r>
      <w:r w:rsidRPr="00421D6E">
        <w:rPr>
          <w:lang w:val="fr-FR"/>
        </w:rPr>
        <w:t xml:space="preserve"> livres</w:t>
      </w:r>
      <w:r w:rsidR="009A37B5">
        <w:rPr>
          <w:lang w:val="fr-FR"/>
        </w:rPr>
        <w:t xml:space="preserve"> (</w:t>
      </w:r>
      <w:r w:rsidR="005C637E">
        <w:rPr>
          <w:lang w:val="fr-FR"/>
        </w:rPr>
        <w:t>monographies)</w:t>
      </w:r>
      <w:r w:rsidRPr="00421D6E">
        <w:rPr>
          <w:lang w:val="fr-FR"/>
        </w:rPr>
        <w:t xml:space="preserve">, </w:t>
      </w:r>
      <w:r w:rsidR="00997C23">
        <w:rPr>
          <w:lang w:val="fr-FR"/>
        </w:rPr>
        <w:t>1</w:t>
      </w:r>
      <w:r w:rsidR="000600F0">
        <w:rPr>
          <w:lang w:val="fr-FR"/>
        </w:rPr>
        <w:t>5</w:t>
      </w:r>
      <w:r w:rsidR="00DD1D63">
        <w:rPr>
          <w:lang w:val="fr-FR"/>
        </w:rPr>
        <w:t>2</w:t>
      </w:r>
      <w:r w:rsidR="000F3990">
        <w:rPr>
          <w:lang w:val="fr-FR"/>
        </w:rPr>
        <w:t>1</w:t>
      </w:r>
      <w:r w:rsidRPr="00421D6E">
        <w:rPr>
          <w:lang w:val="fr-FR"/>
        </w:rPr>
        <w:t xml:space="preserve"> articles et revues en matière du droit romain, histoire du droit, droit comparé, droit européen et droit constitutio</w:t>
      </w:r>
      <w:r w:rsidR="00BD57BE" w:rsidRPr="00421D6E">
        <w:rPr>
          <w:lang w:val="fr-FR"/>
        </w:rPr>
        <w:t xml:space="preserve">nnel </w:t>
      </w:r>
    </w:p>
    <w:p w:rsidR="00DC392A" w:rsidRPr="00421D6E" w:rsidRDefault="00DC392A" w:rsidP="00DC392A">
      <w:pPr>
        <w:jc w:val="both"/>
        <w:rPr>
          <w:b/>
          <w:lang w:val="fr-FR"/>
        </w:rPr>
      </w:pPr>
      <w:r w:rsidRPr="00421D6E">
        <w:rPr>
          <w:b/>
          <w:lang w:val="fr-FR"/>
        </w:rPr>
        <w:t>Emplois à l’étranger – Professeur invité</w:t>
      </w:r>
    </w:p>
    <w:p w:rsidR="009010EF" w:rsidRPr="00421D6E" w:rsidRDefault="0044416A" w:rsidP="009010EF">
      <w:pPr>
        <w:jc w:val="both"/>
        <w:rPr>
          <w:lang w:val="fr-FR"/>
        </w:rPr>
      </w:pPr>
      <w:r>
        <w:rPr>
          <w:lang w:val="fr-FR"/>
        </w:rPr>
        <w:t xml:space="preserve">Centro Universitário Curitiba, septembre 2019 ; </w:t>
      </w:r>
      <w:r w:rsidR="0042688E" w:rsidRPr="00421D6E">
        <w:rPr>
          <w:lang w:val="fr-FR"/>
        </w:rPr>
        <w:t>Université de Rome</w:t>
      </w:r>
      <w:r w:rsidR="0042688E">
        <w:rPr>
          <w:lang w:val="fr-FR"/>
        </w:rPr>
        <w:t xml:space="preserve"> « Roma Tre »,</w:t>
      </w:r>
      <w:r w:rsidR="0042688E" w:rsidRPr="00421D6E">
        <w:rPr>
          <w:lang w:val="fr-FR"/>
        </w:rPr>
        <w:t xml:space="preserve"> </w:t>
      </w:r>
      <w:r w:rsidR="0042688E">
        <w:rPr>
          <w:lang w:val="fr-FR"/>
        </w:rPr>
        <w:t>décembre 2015</w:t>
      </w:r>
      <w:r w:rsidR="0042688E" w:rsidRPr="00421D6E">
        <w:rPr>
          <w:lang w:val="fr-FR"/>
        </w:rPr>
        <w:t xml:space="preserve"> ;</w:t>
      </w:r>
      <w:r w:rsidR="0042688E">
        <w:rPr>
          <w:lang w:val="fr-FR"/>
        </w:rPr>
        <w:t xml:space="preserve"> </w:t>
      </w:r>
      <w:r w:rsidR="00CE0EDA">
        <w:rPr>
          <w:lang w:val="fr-FR"/>
        </w:rPr>
        <w:t xml:space="preserve">Universidad del Salvador (Buenos Aires), avril-mai 2014 ; Universidad John F. Kennedy (Buenos Aires), avril 2014 ; </w:t>
      </w:r>
      <w:r w:rsidR="002D37AB">
        <w:rPr>
          <w:lang w:val="fr-FR"/>
        </w:rPr>
        <w:t>Kazakh Abylai Khan University of International Relations and World Languages</w:t>
      </w:r>
      <w:r w:rsidR="00A375F1">
        <w:rPr>
          <w:lang w:val="fr-FR"/>
        </w:rPr>
        <w:t xml:space="preserve"> (Almaty)</w:t>
      </w:r>
      <w:r w:rsidR="002D37AB">
        <w:rPr>
          <w:lang w:val="fr-FR"/>
        </w:rPr>
        <w:t>, décembre 2013</w:t>
      </w:r>
      <w:r w:rsidR="00C84059">
        <w:rPr>
          <w:lang w:val="fr-FR"/>
        </w:rPr>
        <w:t xml:space="preserve"> </w:t>
      </w:r>
      <w:r w:rsidR="002D37AB">
        <w:rPr>
          <w:lang w:val="fr-FR"/>
        </w:rPr>
        <w:t xml:space="preserve">; </w:t>
      </w:r>
      <w:r w:rsidR="00603D61">
        <w:rPr>
          <w:lang w:val="fr-FR"/>
        </w:rPr>
        <w:t>Université Le Havre, janvier-février 2011</w:t>
      </w:r>
      <w:r w:rsidR="003D257E">
        <w:rPr>
          <w:lang w:val="fr-FR"/>
        </w:rPr>
        <w:t xml:space="preserve"> </w:t>
      </w:r>
      <w:r w:rsidR="009C2891">
        <w:rPr>
          <w:lang w:val="fr-FR"/>
        </w:rPr>
        <w:t>;</w:t>
      </w:r>
      <w:r w:rsidR="00603D61">
        <w:rPr>
          <w:lang w:val="fr-FR"/>
        </w:rPr>
        <w:t xml:space="preserve"> </w:t>
      </w:r>
      <w:r w:rsidR="003F1B56">
        <w:rPr>
          <w:lang w:val="fr-FR"/>
        </w:rPr>
        <w:t>Université Le Havre, novembre 2009</w:t>
      </w:r>
      <w:r w:rsidR="00E23674">
        <w:rPr>
          <w:lang w:val="fr-FR"/>
        </w:rPr>
        <w:t xml:space="preserve"> </w:t>
      </w:r>
      <w:r w:rsidR="003F1B56">
        <w:rPr>
          <w:lang w:val="fr-FR"/>
        </w:rPr>
        <w:t xml:space="preserve">; </w:t>
      </w:r>
      <w:r w:rsidR="005850E6">
        <w:rPr>
          <w:lang w:val="fr-FR"/>
        </w:rPr>
        <w:t>Université de Savoie, mars 2009</w:t>
      </w:r>
      <w:r w:rsidR="003D257E">
        <w:rPr>
          <w:lang w:val="fr-FR"/>
        </w:rPr>
        <w:t xml:space="preserve"> </w:t>
      </w:r>
      <w:r w:rsidR="005850E6">
        <w:rPr>
          <w:lang w:val="fr-FR"/>
        </w:rPr>
        <w:t xml:space="preserve">; </w:t>
      </w:r>
      <w:r w:rsidR="00AC6B0E">
        <w:rPr>
          <w:lang w:val="fr-FR"/>
        </w:rPr>
        <w:t>Université de Paris V, mars 2008</w:t>
      </w:r>
      <w:r w:rsidR="00E23674">
        <w:rPr>
          <w:lang w:val="fr-FR"/>
        </w:rPr>
        <w:t xml:space="preserve"> </w:t>
      </w:r>
      <w:r w:rsidR="00AC6B0E">
        <w:rPr>
          <w:lang w:val="fr-FR"/>
        </w:rPr>
        <w:t>;</w:t>
      </w:r>
      <w:r w:rsidR="007762ED">
        <w:rPr>
          <w:lang w:val="fr-FR"/>
        </w:rPr>
        <w:t xml:space="preserve"> </w:t>
      </w:r>
      <w:r w:rsidR="009C4B9F">
        <w:rPr>
          <w:lang w:val="fr-FR"/>
        </w:rPr>
        <w:t>Université de Toulouse, février 2008</w:t>
      </w:r>
      <w:r w:rsidR="00E23674">
        <w:rPr>
          <w:lang w:val="fr-FR"/>
        </w:rPr>
        <w:t xml:space="preserve"> </w:t>
      </w:r>
      <w:r w:rsidR="009C4B9F">
        <w:rPr>
          <w:lang w:val="fr-FR"/>
        </w:rPr>
        <w:t xml:space="preserve">; </w:t>
      </w:r>
      <w:r w:rsidR="00913B68">
        <w:rPr>
          <w:lang w:val="fr-FR"/>
        </w:rPr>
        <w:t xml:space="preserve">Pontificia </w:t>
      </w:r>
      <w:r w:rsidR="00E539BE">
        <w:rPr>
          <w:lang w:val="fr-FR"/>
        </w:rPr>
        <w:t>Universidad Católica de Valpara</w:t>
      </w:r>
      <w:r w:rsidR="00913B68">
        <w:rPr>
          <w:lang w:val="fr-FR"/>
        </w:rPr>
        <w:t>í</w:t>
      </w:r>
      <w:r w:rsidR="00E539BE">
        <w:rPr>
          <w:lang w:val="fr-FR"/>
        </w:rPr>
        <w:t xml:space="preserve">so, mai 2007 ; </w:t>
      </w:r>
      <w:r w:rsidR="00D20A6A">
        <w:rPr>
          <w:lang w:val="fr-FR"/>
        </w:rPr>
        <w:t>Université de Paris V, mars 2007</w:t>
      </w:r>
      <w:r w:rsidR="00E23674">
        <w:rPr>
          <w:lang w:val="fr-FR"/>
        </w:rPr>
        <w:t xml:space="preserve"> </w:t>
      </w:r>
      <w:r w:rsidR="00D20A6A">
        <w:rPr>
          <w:lang w:val="fr-FR"/>
        </w:rPr>
        <w:t xml:space="preserve">; </w:t>
      </w:r>
      <w:r w:rsidR="00646984">
        <w:rPr>
          <w:lang w:val="fr-FR"/>
        </w:rPr>
        <w:t>Université Paul Cézanne – Aix-Marseille III, février 2007</w:t>
      </w:r>
      <w:r w:rsidR="00E23674">
        <w:rPr>
          <w:lang w:val="fr-FR"/>
        </w:rPr>
        <w:t xml:space="preserve"> </w:t>
      </w:r>
      <w:r w:rsidR="00646984">
        <w:rPr>
          <w:lang w:val="fr-FR"/>
        </w:rPr>
        <w:t xml:space="preserve">; </w:t>
      </w:r>
      <w:r w:rsidR="0092396B">
        <w:rPr>
          <w:lang w:val="fr-FR"/>
        </w:rPr>
        <w:t>Université Seinan Gakuin (Fukuoka), septembre 2006</w:t>
      </w:r>
      <w:r w:rsidR="00E23674">
        <w:rPr>
          <w:lang w:val="fr-FR"/>
        </w:rPr>
        <w:t xml:space="preserve"> </w:t>
      </w:r>
      <w:r w:rsidR="0092396B">
        <w:rPr>
          <w:lang w:val="fr-FR"/>
        </w:rPr>
        <w:t xml:space="preserve">; </w:t>
      </w:r>
      <w:r w:rsidR="006E4A4D">
        <w:rPr>
          <w:lang w:val="fr-FR"/>
        </w:rPr>
        <w:t>Université de Paris II, mars 2006</w:t>
      </w:r>
      <w:r w:rsidR="00E23674">
        <w:rPr>
          <w:lang w:val="fr-FR"/>
        </w:rPr>
        <w:t xml:space="preserve"> </w:t>
      </w:r>
      <w:r w:rsidR="006E4A4D">
        <w:rPr>
          <w:lang w:val="fr-FR"/>
        </w:rPr>
        <w:t xml:space="preserve">; </w:t>
      </w:r>
      <w:r w:rsidR="00665862">
        <w:rPr>
          <w:lang w:val="fr-FR"/>
        </w:rPr>
        <w:t>Université de Paris V, février 2006</w:t>
      </w:r>
      <w:r w:rsidR="00E23674">
        <w:rPr>
          <w:lang w:val="fr-FR"/>
        </w:rPr>
        <w:t xml:space="preserve"> </w:t>
      </w:r>
      <w:r w:rsidR="00665862">
        <w:rPr>
          <w:lang w:val="fr-FR"/>
        </w:rPr>
        <w:t>;</w:t>
      </w:r>
      <w:r w:rsidR="00C32BC2">
        <w:rPr>
          <w:lang w:val="fr-FR"/>
        </w:rPr>
        <w:t xml:space="preserve"> </w:t>
      </w:r>
      <w:r w:rsidR="00C86883">
        <w:rPr>
          <w:lang w:val="fr-FR"/>
        </w:rPr>
        <w:t>Faculté de Droit (UNISA-Pretoria), janvier 2006</w:t>
      </w:r>
      <w:r w:rsidR="00E23674">
        <w:rPr>
          <w:lang w:val="fr-FR"/>
        </w:rPr>
        <w:t xml:space="preserve"> </w:t>
      </w:r>
      <w:r w:rsidR="00C86883">
        <w:rPr>
          <w:lang w:val="fr-FR"/>
        </w:rPr>
        <w:t xml:space="preserve">; </w:t>
      </w:r>
      <w:r w:rsidR="00EC6C82" w:rsidRPr="00421D6E">
        <w:rPr>
          <w:lang w:val="fr-FR"/>
        </w:rPr>
        <w:t>Un</w:t>
      </w:r>
      <w:r w:rsidR="00EC6C82">
        <w:rPr>
          <w:lang w:val="fr-FR"/>
        </w:rPr>
        <w:t>iversité de Paris XII, octobre 2005</w:t>
      </w:r>
      <w:r w:rsidR="00E23674">
        <w:rPr>
          <w:lang w:val="fr-FR"/>
        </w:rPr>
        <w:t xml:space="preserve"> </w:t>
      </w:r>
      <w:r w:rsidR="00EC6C82">
        <w:rPr>
          <w:lang w:val="fr-FR"/>
        </w:rPr>
        <w:t xml:space="preserve">; </w:t>
      </w:r>
      <w:r w:rsidR="00933D7A" w:rsidRPr="00421D6E">
        <w:rPr>
          <w:lang w:val="fr-FR"/>
        </w:rPr>
        <w:t>Un</w:t>
      </w:r>
      <w:r w:rsidR="00933D7A">
        <w:rPr>
          <w:lang w:val="fr-FR"/>
        </w:rPr>
        <w:t xml:space="preserve">iversité de Paris XII, octobre 2004 ; </w:t>
      </w:r>
      <w:r w:rsidR="007A3BFA" w:rsidRPr="00421D6E">
        <w:rPr>
          <w:lang w:val="fr-FR"/>
        </w:rPr>
        <w:t>Un</w:t>
      </w:r>
      <w:r w:rsidR="007A3BFA">
        <w:rPr>
          <w:lang w:val="fr-FR"/>
        </w:rPr>
        <w:t>iversité de Paris XII, mars 2004</w:t>
      </w:r>
      <w:r w:rsidR="007A3BFA" w:rsidRPr="00421D6E">
        <w:rPr>
          <w:lang w:val="fr-FR"/>
        </w:rPr>
        <w:t xml:space="preserve"> ;</w:t>
      </w:r>
      <w:r w:rsidR="007A3BFA" w:rsidRPr="007A3BFA">
        <w:rPr>
          <w:lang w:val="fr-FR"/>
        </w:rPr>
        <w:t xml:space="preserve"> </w:t>
      </w:r>
      <w:r w:rsidR="007A3BFA" w:rsidRPr="00421D6E">
        <w:rPr>
          <w:lang w:val="fr-FR"/>
        </w:rPr>
        <w:t>Unive</w:t>
      </w:r>
      <w:r w:rsidR="007A3BFA">
        <w:rPr>
          <w:lang w:val="fr-FR"/>
        </w:rPr>
        <w:t>rsité de Paris XII, octobre 2003 ;</w:t>
      </w:r>
      <w:r w:rsidR="007A3BFA" w:rsidRPr="00421D6E">
        <w:rPr>
          <w:lang w:val="fr-FR"/>
        </w:rPr>
        <w:t xml:space="preserve"> </w:t>
      </w:r>
      <w:r w:rsidR="00C95544" w:rsidRPr="00421D6E">
        <w:rPr>
          <w:lang w:val="fr-FR"/>
        </w:rPr>
        <w:t>Université de Paris XII, mars 2003</w:t>
      </w:r>
      <w:r w:rsidR="00C56FA7" w:rsidRPr="00421D6E">
        <w:rPr>
          <w:lang w:val="fr-FR"/>
        </w:rPr>
        <w:t xml:space="preserve"> ; </w:t>
      </w:r>
      <w:r w:rsidR="00C95544" w:rsidRPr="00421D6E">
        <w:rPr>
          <w:lang w:val="fr-FR"/>
        </w:rPr>
        <w:t>Université de Paris XII, octobre 2002</w:t>
      </w:r>
      <w:r w:rsidR="00C56FA7" w:rsidRPr="00421D6E">
        <w:rPr>
          <w:lang w:val="fr-FR"/>
        </w:rPr>
        <w:t xml:space="preserve"> ; </w:t>
      </w:r>
      <w:r w:rsidR="00DC392A" w:rsidRPr="00421D6E">
        <w:rPr>
          <w:lang w:val="fr-FR"/>
        </w:rPr>
        <w:t>Université de Paris XII, mars 2002</w:t>
      </w:r>
      <w:r w:rsidR="00C56FA7" w:rsidRPr="00421D6E">
        <w:rPr>
          <w:lang w:val="fr-FR"/>
        </w:rPr>
        <w:t xml:space="preserve"> ; </w:t>
      </w:r>
      <w:r w:rsidR="00925D7B" w:rsidRPr="00421D6E">
        <w:rPr>
          <w:lang w:val="fr-FR"/>
        </w:rPr>
        <w:t>Université de Paris XII, octobre 2001</w:t>
      </w:r>
      <w:r w:rsidR="00C56FA7" w:rsidRPr="00421D6E">
        <w:rPr>
          <w:lang w:val="fr-FR"/>
        </w:rPr>
        <w:t xml:space="preserve"> ; </w:t>
      </w:r>
      <w:r w:rsidR="00925D7B" w:rsidRPr="00421D6E">
        <w:rPr>
          <w:lang w:val="fr-FR"/>
        </w:rPr>
        <w:t>Université de Paris XII, mars 2001</w:t>
      </w:r>
      <w:r w:rsidR="00C56FA7" w:rsidRPr="00421D6E">
        <w:rPr>
          <w:lang w:val="fr-FR"/>
        </w:rPr>
        <w:t xml:space="preserve"> ; </w:t>
      </w:r>
      <w:r w:rsidR="005B214D" w:rsidRPr="00421D6E">
        <w:rPr>
          <w:lang w:val="fr-FR"/>
        </w:rPr>
        <w:t>Université de Rome</w:t>
      </w:r>
      <w:r w:rsidR="005B214D">
        <w:rPr>
          <w:lang w:val="fr-FR"/>
        </w:rPr>
        <w:t xml:space="preserve"> « Roma Tre »,</w:t>
      </w:r>
      <w:r w:rsidR="005B214D">
        <w:t xml:space="preserve"> 2</w:t>
      </w:r>
      <w:r w:rsidR="005B214D" w:rsidRPr="00A44361">
        <w:t>001-2004</w:t>
      </w:r>
      <w:r w:rsidR="005B214D">
        <w:t xml:space="preserve"> </w:t>
      </w:r>
      <w:r w:rsidR="005B214D" w:rsidRPr="00A44361">
        <w:t>;</w:t>
      </w:r>
      <w:r w:rsidR="005B214D">
        <w:t xml:space="preserve"> </w:t>
      </w:r>
      <w:r w:rsidR="00925D7B" w:rsidRPr="00421D6E">
        <w:rPr>
          <w:lang w:val="fr-FR"/>
        </w:rPr>
        <w:t>Université de Paris XII, octobre 2000</w:t>
      </w:r>
      <w:r w:rsidR="00C56FA7" w:rsidRPr="00421D6E">
        <w:rPr>
          <w:lang w:val="fr-FR"/>
        </w:rPr>
        <w:t xml:space="preserve"> ; </w:t>
      </w:r>
      <w:r w:rsidR="00925D7B" w:rsidRPr="00421D6E">
        <w:rPr>
          <w:lang w:val="fr-FR"/>
        </w:rPr>
        <w:t>Université de Paris XII, mars 2000</w:t>
      </w:r>
      <w:r w:rsidR="00C56FA7" w:rsidRPr="00421D6E">
        <w:rPr>
          <w:lang w:val="fr-FR"/>
        </w:rPr>
        <w:t xml:space="preserve"> ; </w:t>
      </w:r>
      <w:r w:rsidR="00925D7B" w:rsidRPr="00421D6E">
        <w:rPr>
          <w:lang w:val="fr-FR"/>
        </w:rPr>
        <w:t>Université de Paris XII, octobre 1999</w:t>
      </w:r>
      <w:r w:rsidR="00C56FA7" w:rsidRPr="00421D6E">
        <w:rPr>
          <w:lang w:val="fr-FR"/>
        </w:rPr>
        <w:t xml:space="preserve"> ; </w:t>
      </w:r>
      <w:r w:rsidR="00925D7B" w:rsidRPr="00421D6E">
        <w:rPr>
          <w:lang w:val="fr-FR"/>
        </w:rPr>
        <w:t>Université de Paris XII, mars 1999</w:t>
      </w:r>
      <w:r w:rsidR="00C56FA7" w:rsidRPr="00421D6E">
        <w:rPr>
          <w:lang w:val="fr-FR"/>
        </w:rPr>
        <w:t xml:space="preserve"> ;</w:t>
      </w:r>
      <w:r w:rsidR="00671DB5" w:rsidRPr="00421D6E">
        <w:rPr>
          <w:lang w:val="fr-FR"/>
        </w:rPr>
        <w:t xml:space="preserve"> Université de Milano, novembre 1998 ;</w:t>
      </w:r>
      <w:r w:rsidR="00C56FA7" w:rsidRPr="00421D6E">
        <w:rPr>
          <w:lang w:val="fr-FR"/>
        </w:rPr>
        <w:t xml:space="preserve"> </w:t>
      </w:r>
      <w:r w:rsidR="00925D7B" w:rsidRPr="00421D6E">
        <w:rPr>
          <w:lang w:val="fr-FR"/>
        </w:rPr>
        <w:t>Université de Paris XII, octobre 1998</w:t>
      </w:r>
      <w:r w:rsidR="00C56FA7" w:rsidRPr="00421D6E">
        <w:rPr>
          <w:lang w:val="fr-FR"/>
        </w:rPr>
        <w:t xml:space="preserve"> ; </w:t>
      </w:r>
      <w:r w:rsidR="00925D7B" w:rsidRPr="00421D6E">
        <w:rPr>
          <w:lang w:val="fr-FR"/>
        </w:rPr>
        <w:t>Université de Paris XII, mars 1998</w:t>
      </w:r>
      <w:r w:rsidR="00C56FA7" w:rsidRPr="00421D6E">
        <w:rPr>
          <w:lang w:val="fr-FR"/>
        </w:rPr>
        <w:t xml:space="preserve"> ; </w:t>
      </w:r>
      <w:r w:rsidR="00925D7B" w:rsidRPr="00421D6E">
        <w:rPr>
          <w:lang w:val="fr-FR"/>
        </w:rPr>
        <w:t>Université de Paris XII, octobre 1997</w:t>
      </w:r>
      <w:r w:rsidR="00C56FA7" w:rsidRPr="00421D6E">
        <w:rPr>
          <w:lang w:val="fr-FR"/>
        </w:rPr>
        <w:t xml:space="preserve"> ; </w:t>
      </w:r>
      <w:r w:rsidR="00925D7B" w:rsidRPr="00421D6E">
        <w:rPr>
          <w:lang w:val="fr-FR"/>
        </w:rPr>
        <w:t>Université de Paris XII, mars 1997</w:t>
      </w:r>
      <w:r w:rsidR="00C56FA7" w:rsidRPr="00421D6E">
        <w:rPr>
          <w:lang w:val="fr-FR"/>
        </w:rPr>
        <w:t xml:space="preserve"> ; </w:t>
      </w:r>
      <w:r w:rsidR="00925D7B" w:rsidRPr="00421D6E">
        <w:rPr>
          <w:lang w:val="fr-FR"/>
        </w:rPr>
        <w:t>Université de Paris XII, octobre 1996</w:t>
      </w:r>
      <w:r w:rsidR="00C56FA7" w:rsidRPr="00421D6E">
        <w:rPr>
          <w:lang w:val="fr-FR"/>
        </w:rPr>
        <w:t xml:space="preserve"> ; </w:t>
      </w:r>
      <w:r w:rsidR="00925D7B" w:rsidRPr="00421D6E">
        <w:rPr>
          <w:lang w:val="fr-FR"/>
        </w:rPr>
        <w:t>Université de Paris XII, mars 1996</w:t>
      </w:r>
      <w:r w:rsidR="00C56FA7" w:rsidRPr="00421D6E">
        <w:rPr>
          <w:lang w:val="fr-FR"/>
        </w:rPr>
        <w:t xml:space="preserve"> ; </w:t>
      </w:r>
      <w:r w:rsidR="00925D7B" w:rsidRPr="00421D6E">
        <w:rPr>
          <w:lang w:val="fr-FR"/>
        </w:rPr>
        <w:t>Université de Paris XII, octobre 1995</w:t>
      </w:r>
      <w:r w:rsidR="00C56FA7" w:rsidRPr="00421D6E">
        <w:rPr>
          <w:lang w:val="fr-FR"/>
        </w:rPr>
        <w:t xml:space="preserve"> ; </w:t>
      </w:r>
      <w:r w:rsidR="00925D7B" w:rsidRPr="00421D6E">
        <w:rPr>
          <w:lang w:val="fr-FR"/>
        </w:rPr>
        <w:t>Université de Paris XII, mars 1995</w:t>
      </w:r>
      <w:r w:rsidR="00C56FA7" w:rsidRPr="00421D6E">
        <w:rPr>
          <w:lang w:val="fr-FR"/>
        </w:rPr>
        <w:t xml:space="preserve"> ; </w:t>
      </w:r>
      <w:r w:rsidR="00925D7B" w:rsidRPr="00421D6E">
        <w:rPr>
          <w:lang w:val="fr-FR"/>
        </w:rPr>
        <w:t>Université de Memphis (Etat-Unis d’Amérique), février 1995</w:t>
      </w:r>
      <w:r w:rsidR="00C56FA7" w:rsidRPr="00421D6E">
        <w:rPr>
          <w:lang w:val="fr-FR"/>
        </w:rPr>
        <w:t xml:space="preserve"> ; </w:t>
      </w:r>
      <w:r w:rsidR="00925D7B" w:rsidRPr="00421D6E">
        <w:rPr>
          <w:lang w:val="fr-FR"/>
        </w:rPr>
        <w:t>Université de Paris XII, octobre 1994</w:t>
      </w:r>
      <w:r w:rsidR="00C56FA7" w:rsidRPr="00421D6E">
        <w:rPr>
          <w:lang w:val="fr-FR"/>
        </w:rPr>
        <w:t xml:space="preserve"> ; </w:t>
      </w:r>
      <w:r w:rsidR="00C5738D" w:rsidRPr="00421D6E">
        <w:rPr>
          <w:lang w:val="fr-FR"/>
        </w:rPr>
        <w:t>Université de Pise, avril-mai 1994</w:t>
      </w:r>
      <w:r w:rsidR="00C56FA7" w:rsidRPr="00421D6E">
        <w:rPr>
          <w:lang w:val="fr-FR"/>
        </w:rPr>
        <w:t xml:space="preserve"> ; </w:t>
      </w:r>
      <w:r w:rsidR="00C5738D" w:rsidRPr="00421D6E">
        <w:rPr>
          <w:lang w:val="fr-FR"/>
        </w:rPr>
        <w:t>Université de Paris XII, janvier 1994</w:t>
      </w:r>
      <w:r w:rsidR="00C56FA7" w:rsidRPr="00421D6E">
        <w:rPr>
          <w:lang w:val="fr-FR"/>
        </w:rPr>
        <w:t xml:space="preserve"> ; </w:t>
      </w:r>
      <w:r w:rsidR="00C5738D" w:rsidRPr="00421D6E">
        <w:rPr>
          <w:lang w:val="fr-FR"/>
        </w:rPr>
        <w:t>Université de Paris XII, octobre 1993</w:t>
      </w:r>
      <w:r w:rsidR="00C56FA7" w:rsidRPr="00421D6E">
        <w:rPr>
          <w:lang w:val="fr-FR"/>
        </w:rPr>
        <w:t xml:space="preserve"> ; </w:t>
      </w:r>
      <w:r w:rsidR="00C5738D" w:rsidRPr="00421D6E">
        <w:rPr>
          <w:lang w:val="fr-FR"/>
        </w:rPr>
        <w:t>Université de Syracuse (Etats-Unis d’Amérique), août-septembre 1991</w:t>
      </w:r>
      <w:r w:rsidR="00C56FA7" w:rsidRPr="00421D6E">
        <w:rPr>
          <w:lang w:val="fr-FR"/>
        </w:rPr>
        <w:t xml:space="preserve"> ; </w:t>
      </w:r>
      <w:r w:rsidR="00C5738D" w:rsidRPr="00421D6E">
        <w:rPr>
          <w:lang w:val="fr-FR"/>
        </w:rPr>
        <w:t>Institut Universitaire Européen de Florence, automne 1990</w:t>
      </w:r>
      <w:r w:rsidR="00C56FA7" w:rsidRPr="00421D6E">
        <w:rPr>
          <w:lang w:val="fr-FR"/>
        </w:rPr>
        <w:t xml:space="preserve"> ; </w:t>
      </w:r>
      <w:r w:rsidR="00C5738D" w:rsidRPr="00421D6E">
        <w:rPr>
          <w:lang w:val="fr-FR"/>
        </w:rPr>
        <w:t xml:space="preserve">Faculté de Droit Benjamin N. Cardozo (New York), 1989-1990 bourse </w:t>
      </w:r>
      <w:r w:rsidR="009010EF" w:rsidRPr="00421D6E">
        <w:rPr>
          <w:lang w:val="fr-FR"/>
        </w:rPr>
        <w:t>Fulbright</w:t>
      </w:r>
      <w:r w:rsidR="00C56FA7" w:rsidRPr="00421D6E">
        <w:rPr>
          <w:lang w:val="fr-FR"/>
        </w:rPr>
        <w:t xml:space="preserve"> ; </w:t>
      </w:r>
      <w:r w:rsidR="009010EF" w:rsidRPr="00421D6E">
        <w:rPr>
          <w:lang w:val="fr-FR"/>
        </w:rPr>
        <w:t>Université de Rome</w:t>
      </w:r>
      <w:r w:rsidR="00613C3A">
        <w:rPr>
          <w:lang w:val="fr-FR"/>
        </w:rPr>
        <w:t xml:space="preserve"> « La Sapienza »</w:t>
      </w:r>
      <w:r w:rsidR="009010EF" w:rsidRPr="00421D6E">
        <w:rPr>
          <w:lang w:val="fr-FR"/>
        </w:rPr>
        <w:t>, printemps 1989</w:t>
      </w:r>
      <w:r w:rsidR="00C56FA7" w:rsidRPr="00421D6E">
        <w:rPr>
          <w:lang w:val="fr-FR"/>
        </w:rPr>
        <w:t xml:space="preserve"> ; </w:t>
      </w:r>
      <w:r w:rsidR="009010EF" w:rsidRPr="00421D6E">
        <w:rPr>
          <w:lang w:val="fr-FR"/>
        </w:rPr>
        <w:t>Université de Salerne, mai-juin 1989</w:t>
      </w:r>
      <w:r w:rsidR="00C56FA7" w:rsidRPr="00421D6E">
        <w:rPr>
          <w:lang w:val="fr-FR"/>
        </w:rPr>
        <w:t xml:space="preserve"> ; </w:t>
      </w:r>
      <w:r w:rsidR="009010EF" w:rsidRPr="00421D6E">
        <w:rPr>
          <w:lang w:val="fr-FR"/>
        </w:rPr>
        <w:t>Université de Rome</w:t>
      </w:r>
      <w:r w:rsidR="00613C3A">
        <w:rPr>
          <w:lang w:val="fr-FR"/>
        </w:rPr>
        <w:t xml:space="preserve"> « La Sapienza »,</w:t>
      </w:r>
      <w:r w:rsidR="009010EF" w:rsidRPr="00421D6E">
        <w:rPr>
          <w:lang w:val="fr-FR"/>
        </w:rPr>
        <w:t xml:space="preserve"> printemps 1988</w:t>
      </w:r>
      <w:r w:rsidR="00C56FA7" w:rsidRPr="00421D6E">
        <w:rPr>
          <w:lang w:val="fr-FR"/>
        </w:rPr>
        <w:t xml:space="preserve"> ; </w:t>
      </w:r>
      <w:r w:rsidR="009010EF" w:rsidRPr="00421D6E">
        <w:rPr>
          <w:lang w:val="fr-FR"/>
        </w:rPr>
        <w:t>Université de Parme, mai 1988</w:t>
      </w:r>
      <w:r w:rsidR="00C56FA7" w:rsidRPr="00421D6E">
        <w:rPr>
          <w:lang w:val="fr-FR"/>
        </w:rPr>
        <w:t xml:space="preserve"> ; </w:t>
      </w:r>
      <w:r w:rsidR="009010EF" w:rsidRPr="00421D6E">
        <w:rPr>
          <w:lang w:val="fr-FR"/>
        </w:rPr>
        <w:t>Université de Rome</w:t>
      </w:r>
      <w:r w:rsidR="00613C3A">
        <w:rPr>
          <w:lang w:val="fr-FR"/>
        </w:rPr>
        <w:t xml:space="preserve"> « La Sapienza »</w:t>
      </w:r>
      <w:r w:rsidR="009010EF" w:rsidRPr="00421D6E">
        <w:rPr>
          <w:lang w:val="fr-FR"/>
        </w:rPr>
        <w:t>, printemps 1987</w:t>
      </w:r>
      <w:r w:rsidR="00C56FA7" w:rsidRPr="00421D6E">
        <w:rPr>
          <w:lang w:val="fr-FR"/>
        </w:rPr>
        <w:t xml:space="preserve"> ; </w:t>
      </w:r>
      <w:r w:rsidR="009010EF" w:rsidRPr="00421D6E">
        <w:rPr>
          <w:lang w:val="fr-FR"/>
        </w:rPr>
        <w:t>Université de Rome</w:t>
      </w:r>
      <w:r w:rsidR="00613C3A">
        <w:rPr>
          <w:lang w:val="fr-FR"/>
        </w:rPr>
        <w:t xml:space="preserve"> « La Sapienza »</w:t>
      </w:r>
      <w:r w:rsidR="009010EF" w:rsidRPr="00421D6E">
        <w:rPr>
          <w:lang w:val="fr-FR"/>
        </w:rPr>
        <w:t>, printemps 1986</w:t>
      </w:r>
    </w:p>
    <w:p w:rsidR="00AA3708" w:rsidRDefault="00A94BF6" w:rsidP="00D63AF8">
      <w:pPr>
        <w:numPr>
          <w:ilvl w:val="0"/>
          <w:numId w:val="10"/>
        </w:numPr>
        <w:jc w:val="both"/>
        <w:rPr>
          <w:b/>
          <w:lang w:val="fr-FR"/>
        </w:rPr>
      </w:pPr>
      <w:r w:rsidRPr="00421D6E">
        <w:rPr>
          <w:b/>
          <w:lang w:val="fr-FR"/>
        </w:rPr>
        <w:t>Bourse de recherche</w:t>
      </w:r>
    </w:p>
    <w:p w:rsidR="0002000E" w:rsidRPr="0002000E" w:rsidRDefault="0002000E" w:rsidP="00D63AF8">
      <w:pPr>
        <w:numPr>
          <w:ilvl w:val="0"/>
          <w:numId w:val="10"/>
        </w:numPr>
        <w:jc w:val="both"/>
        <w:rPr>
          <w:lang w:val="fr-FR"/>
        </w:rPr>
      </w:pPr>
      <w:r w:rsidRPr="0002000E">
        <w:rPr>
          <w:lang w:val="fr-FR"/>
        </w:rPr>
        <w:t>U</w:t>
      </w:r>
      <w:r>
        <w:rPr>
          <w:lang w:val="fr-FR"/>
        </w:rPr>
        <w:t xml:space="preserve">niversité (Freie Universität) de Berlin, juillet 2013 </w:t>
      </w:r>
    </w:p>
    <w:p w:rsidR="007C34A2" w:rsidRDefault="007C34A2" w:rsidP="00D63AF8">
      <w:pPr>
        <w:numPr>
          <w:ilvl w:val="0"/>
          <w:numId w:val="10"/>
        </w:numPr>
        <w:jc w:val="both"/>
        <w:rPr>
          <w:b/>
          <w:lang w:val="fr-FR"/>
        </w:rPr>
      </w:pPr>
      <w:r w:rsidRPr="007C34A2">
        <w:rPr>
          <w:lang w:val="fr-FR"/>
        </w:rPr>
        <w:t>Université de Munich,</w:t>
      </w:r>
      <w:r>
        <w:rPr>
          <w:b/>
          <w:lang w:val="fr-FR"/>
        </w:rPr>
        <w:t xml:space="preserve"> </w:t>
      </w:r>
      <w:r>
        <w:rPr>
          <w:lang w:val="fr-FR"/>
        </w:rPr>
        <w:t>août 2012</w:t>
      </w:r>
    </w:p>
    <w:p w:rsidR="00D63AF8" w:rsidRPr="00AA3708" w:rsidRDefault="00AA3708" w:rsidP="00D63AF8">
      <w:pPr>
        <w:numPr>
          <w:ilvl w:val="0"/>
          <w:numId w:val="10"/>
        </w:numPr>
        <w:jc w:val="both"/>
        <w:rPr>
          <w:lang w:val="fr-FR"/>
        </w:rPr>
      </w:pPr>
      <w:r w:rsidRPr="00AA3708">
        <w:rPr>
          <w:lang w:val="fr-FR"/>
        </w:rPr>
        <w:lastRenderedPageBreak/>
        <w:t>Université de Munich</w:t>
      </w:r>
      <w:r>
        <w:rPr>
          <w:lang w:val="fr-FR"/>
        </w:rPr>
        <w:t>, juillet-août 2011</w:t>
      </w:r>
      <w:r w:rsidR="00247FA9" w:rsidRPr="00AA3708">
        <w:rPr>
          <w:lang w:val="fr-FR"/>
        </w:rPr>
        <w:t xml:space="preserve"> </w:t>
      </w:r>
    </w:p>
    <w:p w:rsidR="000C1500" w:rsidRPr="000C1500" w:rsidRDefault="000C1500" w:rsidP="00D63AF8">
      <w:pPr>
        <w:numPr>
          <w:ilvl w:val="0"/>
          <w:numId w:val="10"/>
        </w:numPr>
        <w:jc w:val="both"/>
        <w:rPr>
          <w:b/>
          <w:lang w:val="fr-FR"/>
        </w:rPr>
      </w:pPr>
      <w:r w:rsidRPr="000C1500">
        <w:rPr>
          <w:lang w:val="fr-FR"/>
        </w:rPr>
        <w:t xml:space="preserve">Institut für Zeitgeschichte de München, </w:t>
      </w:r>
      <w:r>
        <w:rPr>
          <w:lang w:val="fr-FR"/>
        </w:rPr>
        <w:t>décembre</w:t>
      </w:r>
      <w:r w:rsidRPr="000C1500">
        <w:rPr>
          <w:lang w:val="fr-FR"/>
        </w:rPr>
        <w:t xml:space="preserve"> 20</w:t>
      </w:r>
      <w:r>
        <w:rPr>
          <w:lang w:val="fr-FR"/>
        </w:rPr>
        <w:t>10</w:t>
      </w:r>
    </w:p>
    <w:p w:rsidR="003803F1" w:rsidRPr="003803F1" w:rsidRDefault="003803F1" w:rsidP="00D63AF8">
      <w:pPr>
        <w:numPr>
          <w:ilvl w:val="0"/>
          <w:numId w:val="10"/>
        </w:numPr>
        <w:jc w:val="both"/>
        <w:rPr>
          <w:b/>
          <w:lang w:val="fr-FR"/>
        </w:rPr>
      </w:pPr>
      <w:r w:rsidRPr="003803F1">
        <w:rPr>
          <w:lang w:val="fr-FR"/>
        </w:rPr>
        <w:t>Max-Planck-Institut für ausländisches öffentliches Recht und Völkerrecht de Heidelberg, août 2010</w:t>
      </w:r>
    </w:p>
    <w:p w:rsidR="00E41C07" w:rsidRPr="00BC2E1E" w:rsidRDefault="00E41C07" w:rsidP="00D63AF8">
      <w:pPr>
        <w:numPr>
          <w:ilvl w:val="0"/>
          <w:numId w:val="10"/>
        </w:numPr>
        <w:jc w:val="both"/>
        <w:rPr>
          <w:b/>
          <w:lang w:val="fr-FR"/>
        </w:rPr>
      </w:pPr>
      <w:r>
        <w:rPr>
          <w:lang w:val="fr-FR"/>
        </w:rPr>
        <w:t>Institut für Zeitgeschichte de München, octobre 2009</w:t>
      </w:r>
    </w:p>
    <w:p w:rsidR="00BC2E1E" w:rsidRPr="00BC2E1E" w:rsidRDefault="00BC2E1E" w:rsidP="00D63AF8">
      <w:pPr>
        <w:numPr>
          <w:ilvl w:val="0"/>
          <w:numId w:val="10"/>
        </w:numPr>
        <w:jc w:val="both"/>
        <w:rPr>
          <w:b/>
          <w:lang w:val="fr-FR"/>
        </w:rPr>
      </w:pPr>
      <w:r w:rsidRPr="00BC2E1E">
        <w:rPr>
          <w:lang w:val="fr-FR"/>
        </w:rPr>
        <w:t xml:space="preserve">Max-Planck-Institut für ausländisches öffentliches Recht und Völkerrecht de Heidelberg,  </w:t>
      </w:r>
      <w:r w:rsidRPr="00421D6E">
        <w:rPr>
          <w:lang w:val="fr-FR"/>
        </w:rPr>
        <w:t>août</w:t>
      </w:r>
      <w:r w:rsidRPr="00BC2E1E">
        <w:rPr>
          <w:lang w:val="fr-FR"/>
        </w:rPr>
        <w:t xml:space="preserve"> 200</w:t>
      </w:r>
      <w:r>
        <w:rPr>
          <w:lang w:val="fr-FR"/>
        </w:rPr>
        <w:t>9</w:t>
      </w:r>
    </w:p>
    <w:p w:rsidR="00BC2E1E" w:rsidRPr="00B909C0" w:rsidRDefault="00BC2E1E" w:rsidP="00D63AF8">
      <w:pPr>
        <w:numPr>
          <w:ilvl w:val="0"/>
          <w:numId w:val="10"/>
        </w:numPr>
        <w:jc w:val="both"/>
        <w:rPr>
          <w:b/>
          <w:lang w:val="fr-FR"/>
        </w:rPr>
      </w:pPr>
      <w:r w:rsidRPr="00BC2E1E">
        <w:rPr>
          <w:lang w:val="fr-FR"/>
        </w:rPr>
        <w:t xml:space="preserve">Max-Planck-Institut für ausländisches öffentliches Recht und Völkerrecht de Heidelberg, </w:t>
      </w:r>
      <w:r>
        <w:rPr>
          <w:lang w:val="fr-FR"/>
        </w:rPr>
        <w:t>septembre</w:t>
      </w:r>
      <w:r w:rsidRPr="00BC2E1E">
        <w:rPr>
          <w:lang w:val="fr-FR"/>
        </w:rPr>
        <w:t xml:space="preserve"> 200</w:t>
      </w:r>
      <w:r>
        <w:rPr>
          <w:lang w:val="fr-FR"/>
        </w:rPr>
        <w:t>8</w:t>
      </w:r>
    </w:p>
    <w:p w:rsidR="00B909C0" w:rsidRPr="00BC2E1E" w:rsidRDefault="00B909C0" w:rsidP="00D63AF8">
      <w:pPr>
        <w:numPr>
          <w:ilvl w:val="0"/>
          <w:numId w:val="10"/>
        </w:numPr>
        <w:jc w:val="both"/>
        <w:rPr>
          <w:b/>
          <w:lang w:val="fr-FR"/>
        </w:rPr>
      </w:pPr>
      <w:r>
        <w:rPr>
          <w:lang w:val="fr-FR"/>
        </w:rPr>
        <w:t>Institut für Zeitgeschichte de München, juillet 2008</w:t>
      </w:r>
    </w:p>
    <w:p w:rsidR="00247FA9" w:rsidRDefault="00D63AF8" w:rsidP="00247FA9">
      <w:pPr>
        <w:numPr>
          <w:ilvl w:val="0"/>
          <w:numId w:val="10"/>
        </w:numPr>
        <w:jc w:val="both"/>
        <w:rPr>
          <w:lang w:val="fr-FR"/>
        </w:rPr>
      </w:pPr>
      <w:r w:rsidRPr="00421D6E">
        <w:rPr>
          <w:lang w:val="fr-FR"/>
        </w:rPr>
        <w:t>Max-Planck-Institut für ausländisches öffentliches Recht und Völkerrecht de Heidelberg, août 200</w:t>
      </w:r>
      <w:r>
        <w:rPr>
          <w:lang w:val="fr-FR"/>
        </w:rPr>
        <w:t>7</w:t>
      </w:r>
    </w:p>
    <w:p w:rsidR="00A94BF6" w:rsidRDefault="00247FA9" w:rsidP="00A94BF6">
      <w:pPr>
        <w:numPr>
          <w:ilvl w:val="0"/>
          <w:numId w:val="10"/>
        </w:numPr>
        <w:jc w:val="both"/>
        <w:rPr>
          <w:b/>
          <w:lang w:val="fr-FR"/>
        </w:rPr>
      </w:pPr>
      <w:r w:rsidRPr="00421D6E">
        <w:rPr>
          <w:lang w:val="fr-FR"/>
        </w:rPr>
        <w:t>Max-Planck-Institut für ausländisches öffentliches Recht und Völkerrecht de Heidelberg, août 200</w:t>
      </w:r>
      <w:r>
        <w:rPr>
          <w:lang w:val="fr-FR"/>
        </w:rPr>
        <w:t>6</w:t>
      </w:r>
    </w:p>
    <w:p w:rsidR="007B382B" w:rsidRPr="00421D6E" w:rsidRDefault="007B382B" w:rsidP="00BC4B26">
      <w:pPr>
        <w:numPr>
          <w:ilvl w:val="0"/>
          <w:numId w:val="10"/>
        </w:numPr>
        <w:jc w:val="both"/>
        <w:rPr>
          <w:lang w:val="fr-FR"/>
        </w:rPr>
      </w:pPr>
      <w:r w:rsidRPr="00421D6E">
        <w:rPr>
          <w:lang w:val="fr-FR"/>
        </w:rPr>
        <w:t>Max-Planck-Institut für ausländisches öffentliches Recht und Völkerrecht de Heidelberg, juillet-août 200</w:t>
      </w:r>
      <w:r>
        <w:rPr>
          <w:lang w:val="fr-FR"/>
        </w:rPr>
        <w:t>4</w:t>
      </w:r>
    </w:p>
    <w:p w:rsidR="007A3BFA" w:rsidRDefault="007A3BFA" w:rsidP="00BC4B26">
      <w:pPr>
        <w:numPr>
          <w:ilvl w:val="0"/>
          <w:numId w:val="10"/>
        </w:numPr>
        <w:jc w:val="both"/>
        <w:rPr>
          <w:lang w:val="fr-FR"/>
        </w:rPr>
      </w:pPr>
      <w:r w:rsidRPr="00421D6E">
        <w:rPr>
          <w:lang w:val="fr-FR"/>
        </w:rPr>
        <w:t xml:space="preserve">Max-Planck-Institut für Geschichte de Göttingen, </w:t>
      </w:r>
      <w:r>
        <w:rPr>
          <w:lang w:val="fr-FR"/>
        </w:rPr>
        <w:t>avril</w:t>
      </w:r>
      <w:r w:rsidRPr="00421D6E">
        <w:rPr>
          <w:lang w:val="fr-FR"/>
        </w:rPr>
        <w:t xml:space="preserve"> 200</w:t>
      </w:r>
      <w:r>
        <w:rPr>
          <w:lang w:val="fr-FR"/>
        </w:rPr>
        <w:t>4</w:t>
      </w:r>
    </w:p>
    <w:p w:rsidR="0037575A" w:rsidRPr="00421D6E" w:rsidRDefault="0037575A" w:rsidP="00BC4B26">
      <w:pPr>
        <w:numPr>
          <w:ilvl w:val="0"/>
          <w:numId w:val="10"/>
        </w:numPr>
        <w:jc w:val="both"/>
        <w:rPr>
          <w:lang w:val="fr-FR"/>
        </w:rPr>
      </w:pPr>
      <w:r w:rsidRPr="00421D6E">
        <w:rPr>
          <w:lang w:val="fr-FR"/>
        </w:rPr>
        <w:t>Max-Planck-Institut für Geschichte de Göttingen, juillet-août 2003</w:t>
      </w:r>
    </w:p>
    <w:p w:rsidR="008F48B1" w:rsidRDefault="008F48B1" w:rsidP="00BC4B26">
      <w:pPr>
        <w:numPr>
          <w:ilvl w:val="0"/>
          <w:numId w:val="10"/>
        </w:numPr>
        <w:jc w:val="both"/>
        <w:rPr>
          <w:lang w:val="fr-FR"/>
        </w:rPr>
      </w:pPr>
      <w:r w:rsidRPr="00421D6E">
        <w:rPr>
          <w:lang w:val="fr-FR"/>
        </w:rPr>
        <w:t>Max-Planck-Institut für ausländisches öffentliches Recht und Völkerrecht de Heidelberg, juillet-août 2002</w:t>
      </w:r>
    </w:p>
    <w:p w:rsidR="00B21F38" w:rsidRPr="00421D6E" w:rsidRDefault="00B21F38" w:rsidP="00BC4B26">
      <w:pPr>
        <w:numPr>
          <w:ilvl w:val="0"/>
          <w:numId w:val="10"/>
        </w:numPr>
        <w:jc w:val="both"/>
        <w:rPr>
          <w:lang w:val="fr-FR"/>
        </w:rPr>
      </w:pPr>
      <w:r>
        <w:rPr>
          <w:lang w:val="fr-FR"/>
        </w:rPr>
        <w:t>Herzog August Bibliothek (Wolfenbüttel) fellow de la Andrew Mellon Foundation</w:t>
      </w:r>
      <w:r w:rsidR="00AA0147">
        <w:rPr>
          <w:lang w:val="fr-FR"/>
        </w:rPr>
        <w:t>, mars-avril-mai 1997</w:t>
      </w:r>
    </w:p>
    <w:p w:rsidR="00A94BF6" w:rsidRPr="00421D6E" w:rsidRDefault="00A94BF6" w:rsidP="00BC4B26">
      <w:pPr>
        <w:numPr>
          <w:ilvl w:val="0"/>
          <w:numId w:val="10"/>
        </w:numPr>
        <w:jc w:val="both"/>
        <w:rPr>
          <w:lang w:val="fr-FR"/>
        </w:rPr>
      </w:pPr>
      <w:r w:rsidRPr="00421D6E">
        <w:rPr>
          <w:lang w:val="fr-FR"/>
        </w:rPr>
        <w:t>Institut Suisse de Droit Comparé de Lausanne, juillet-août 1996</w:t>
      </w:r>
    </w:p>
    <w:p w:rsidR="00732767" w:rsidRPr="00421D6E" w:rsidRDefault="00732767" w:rsidP="00BC4B26">
      <w:pPr>
        <w:numPr>
          <w:ilvl w:val="0"/>
          <w:numId w:val="10"/>
        </w:numPr>
        <w:jc w:val="both"/>
        <w:rPr>
          <w:lang w:val="fr-FR"/>
        </w:rPr>
      </w:pPr>
      <w:r w:rsidRPr="00421D6E">
        <w:rPr>
          <w:lang w:val="fr-FR"/>
        </w:rPr>
        <w:t>Institut Suisse de Droit Comparé de Lausanne, juillet-août 1995</w:t>
      </w:r>
    </w:p>
    <w:p w:rsidR="00732767" w:rsidRPr="00421D6E" w:rsidRDefault="00732767" w:rsidP="00BC4B26">
      <w:pPr>
        <w:numPr>
          <w:ilvl w:val="0"/>
          <w:numId w:val="10"/>
        </w:numPr>
        <w:jc w:val="both"/>
        <w:rPr>
          <w:lang w:val="fr-FR"/>
        </w:rPr>
      </w:pPr>
      <w:r w:rsidRPr="00421D6E">
        <w:rPr>
          <w:lang w:val="fr-FR"/>
        </w:rPr>
        <w:t>Université de Francfort sur-le-Main, février-mars 1989</w:t>
      </w:r>
    </w:p>
    <w:p w:rsidR="00732767" w:rsidRPr="00421D6E" w:rsidRDefault="00732767" w:rsidP="00BC4B26">
      <w:pPr>
        <w:numPr>
          <w:ilvl w:val="0"/>
          <w:numId w:val="10"/>
        </w:numPr>
        <w:jc w:val="both"/>
        <w:rPr>
          <w:lang w:val="fr-FR"/>
        </w:rPr>
      </w:pPr>
      <w:r w:rsidRPr="00421D6E">
        <w:rPr>
          <w:lang w:val="fr-FR"/>
        </w:rPr>
        <w:t>Université de Cologne, 1980-1981</w:t>
      </w:r>
    </w:p>
    <w:p w:rsidR="00732767" w:rsidRPr="00421D6E" w:rsidRDefault="00732767" w:rsidP="00BC4B26">
      <w:pPr>
        <w:numPr>
          <w:ilvl w:val="0"/>
          <w:numId w:val="10"/>
        </w:numPr>
        <w:jc w:val="both"/>
        <w:rPr>
          <w:lang w:val="fr-FR"/>
        </w:rPr>
      </w:pPr>
      <w:r w:rsidRPr="00421D6E">
        <w:rPr>
          <w:lang w:val="fr-FR"/>
        </w:rPr>
        <w:t>Université de Rome, automne 1979</w:t>
      </w:r>
    </w:p>
    <w:p w:rsidR="00732767" w:rsidRPr="00421D6E" w:rsidRDefault="00732767" w:rsidP="00BC4B26">
      <w:pPr>
        <w:numPr>
          <w:ilvl w:val="0"/>
          <w:numId w:val="10"/>
        </w:numPr>
        <w:jc w:val="both"/>
        <w:rPr>
          <w:lang w:val="fr-FR"/>
        </w:rPr>
      </w:pPr>
      <w:r w:rsidRPr="00421D6E">
        <w:rPr>
          <w:lang w:val="fr-FR"/>
        </w:rPr>
        <w:t>Université de Munich, 1976-1977</w:t>
      </w:r>
    </w:p>
    <w:p w:rsidR="00732767" w:rsidRPr="00421D6E" w:rsidRDefault="00732767" w:rsidP="00732767">
      <w:pPr>
        <w:jc w:val="both"/>
        <w:rPr>
          <w:b/>
          <w:lang w:val="fr-FR"/>
        </w:rPr>
      </w:pPr>
      <w:r w:rsidRPr="00421D6E">
        <w:rPr>
          <w:b/>
          <w:lang w:val="fr-FR"/>
        </w:rPr>
        <w:t>Cycles de conférences</w:t>
      </w:r>
    </w:p>
    <w:p w:rsidR="00732767" w:rsidRPr="00421D6E" w:rsidRDefault="00732767" w:rsidP="00732767">
      <w:pPr>
        <w:jc w:val="both"/>
        <w:rPr>
          <w:lang w:val="fr-FR"/>
        </w:rPr>
      </w:pPr>
      <w:r w:rsidRPr="00421D6E">
        <w:rPr>
          <w:lang w:val="fr-FR"/>
        </w:rPr>
        <w:t>J’ai donné des conférences dans de nombreuses universités en France</w:t>
      </w:r>
      <w:r w:rsidR="000366F3" w:rsidRPr="00421D6E">
        <w:rPr>
          <w:lang w:val="fr-FR"/>
        </w:rPr>
        <w:t>, aux</w:t>
      </w:r>
      <w:r w:rsidR="00977619" w:rsidRPr="00421D6E">
        <w:rPr>
          <w:lang w:val="fr-FR"/>
        </w:rPr>
        <w:t xml:space="preserve"> Etats-Unis d’Amérique, </w:t>
      </w:r>
      <w:r w:rsidR="00F8758A">
        <w:rPr>
          <w:lang w:val="fr-FR"/>
        </w:rPr>
        <w:t xml:space="preserve">au Canada, </w:t>
      </w:r>
      <w:r w:rsidR="00977619" w:rsidRPr="00421D6E">
        <w:rPr>
          <w:lang w:val="fr-FR"/>
        </w:rPr>
        <w:t xml:space="preserve">au Royaume-Uni, aux Pays-Bas, en Italie, en Allemagne, en Autriche, en Pologne, </w:t>
      </w:r>
      <w:r w:rsidR="004C4795">
        <w:rPr>
          <w:lang w:val="fr-FR"/>
        </w:rPr>
        <w:t xml:space="preserve">en Slovaquie, </w:t>
      </w:r>
      <w:r w:rsidR="00977619" w:rsidRPr="00421D6E">
        <w:rPr>
          <w:lang w:val="fr-FR"/>
        </w:rPr>
        <w:t>au Pérou, en Espagne, en Belgique, en Finlande, en Roumani</w:t>
      </w:r>
      <w:r w:rsidR="00B97DF5" w:rsidRPr="00421D6E">
        <w:rPr>
          <w:lang w:val="fr-FR"/>
        </w:rPr>
        <w:t>e, en Israël, en Afrique du Sud</w:t>
      </w:r>
      <w:r w:rsidR="007A3BFA">
        <w:rPr>
          <w:lang w:val="fr-FR"/>
        </w:rPr>
        <w:t xml:space="preserve">, </w:t>
      </w:r>
      <w:r w:rsidR="00B97DF5" w:rsidRPr="00421D6E">
        <w:rPr>
          <w:lang w:val="fr-FR"/>
        </w:rPr>
        <w:t>en</w:t>
      </w:r>
      <w:r w:rsidR="00977619" w:rsidRPr="00421D6E">
        <w:rPr>
          <w:lang w:val="fr-FR"/>
        </w:rPr>
        <w:t xml:space="preserve"> Grèc</w:t>
      </w:r>
      <w:r w:rsidR="00B97DF5" w:rsidRPr="00421D6E">
        <w:rPr>
          <w:lang w:val="fr-FR"/>
        </w:rPr>
        <w:t>e</w:t>
      </w:r>
      <w:r w:rsidR="000048AD">
        <w:rPr>
          <w:lang w:val="fr-FR"/>
        </w:rPr>
        <w:t>,</w:t>
      </w:r>
      <w:r w:rsidR="007A3BFA">
        <w:rPr>
          <w:lang w:val="fr-FR"/>
        </w:rPr>
        <w:t xml:space="preserve"> au Japon</w:t>
      </w:r>
      <w:r w:rsidR="005949A9">
        <w:rPr>
          <w:lang w:val="fr-FR"/>
        </w:rPr>
        <w:t>,</w:t>
      </w:r>
      <w:r w:rsidR="000048AD">
        <w:rPr>
          <w:lang w:val="fr-FR"/>
        </w:rPr>
        <w:t xml:space="preserve"> en Chine</w:t>
      </w:r>
      <w:r w:rsidR="005949A9">
        <w:rPr>
          <w:lang w:val="fr-FR"/>
        </w:rPr>
        <w:t>, au Brésil</w:t>
      </w:r>
      <w:r w:rsidR="003D5BED">
        <w:rPr>
          <w:lang w:val="fr-FR"/>
        </w:rPr>
        <w:t>,</w:t>
      </w:r>
      <w:r w:rsidR="005949A9">
        <w:rPr>
          <w:lang w:val="fr-FR"/>
        </w:rPr>
        <w:t xml:space="preserve"> au Chili</w:t>
      </w:r>
      <w:r w:rsidR="000A79C4">
        <w:rPr>
          <w:lang w:val="fr-FR"/>
        </w:rPr>
        <w:t>,</w:t>
      </w:r>
      <w:r w:rsidR="003D5BED">
        <w:rPr>
          <w:lang w:val="fr-FR"/>
        </w:rPr>
        <w:t xml:space="preserve"> en Argentine</w:t>
      </w:r>
      <w:r w:rsidR="00C3610F">
        <w:rPr>
          <w:lang w:val="fr-FR"/>
        </w:rPr>
        <w:t>,</w:t>
      </w:r>
      <w:r w:rsidR="000A79C4">
        <w:rPr>
          <w:lang w:val="fr-FR"/>
        </w:rPr>
        <w:t xml:space="preserve"> </w:t>
      </w:r>
      <w:r w:rsidR="00FA5E7A">
        <w:rPr>
          <w:lang w:val="fr-FR"/>
        </w:rPr>
        <w:t xml:space="preserve">au Méxique, </w:t>
      </w:r>
      <w:r w:rsidR="000A79C4">
        <w:rPr>
          <w:lang w:val="fr-FR"/>
        </w:rPr>
        <w:t>en Turquie</w:t>
      </w:r>
      <w:r w:rsidR="00C3610F">
        <w:rPr>
          <w:lang w:val="fr-FR"/>
        </w:rPr>
        <w:t>, au Portugal, en Thailande</w:t>
      </w:r>
      <w:r w:rsidR="00E23FD1">
        <w:rPr>
          <w:lang w:val="fr-FR"/>
        </w:rPr>
        <w:t xml:space="preserve">, </w:t>
      </w:r>
      <w:r w:rsidR="00C3610F">
        <w:rPr>
          <w:lang w:val="fr-FR"/>
        </w:rPr>
        <w:t>Australie</w:t>
      </w:r>
      <w:r w:rsidR="009B6B6F">
        <w:rPr>
          <w:lang w:val="fr-FR"/>
        </w:rPr>
        <w:t xml:space="preserve">, </w:t>
      </w:r>
      <w:r w:rsidR="00E23FD1">
        <w:rPr>
          <w:lang w:val="fr-FR"/>
        </w:rPr>
        <w:t>au Kazakhstan</w:t>
      </w:r>
      <w:r w:rsidR="00E95666">
        <w:rPr>
          <w:lang w:val="fr-FR"/>
        </w:rPr>
        <w:t>, en Géorgie</w:t>
      </w:r>
      <w:r w:rsidR="00035A4E">
        <w:rPr>
          <w:lang w:val="fr-FR"/>
        </w:rPr>
        <w:t xml:space="preserve">, </w:t>
      </w:r>
      <w:r w:rsidR="009B6B6F">
        <w:rPr>
          <w:lang w:val="fr-FR"/>
        </w:rPr>
        <w:t>en Russie</w:t>
      </w:r>
      <w:r w:rsidR="00035A4E">
        <w:rPr>
          <w:lang w:val="fr-FR"/>
        </w:rPr>
        <w:t xml:space="preserve"> et en Bulgarie</w:t>
      </w:r>
    </w:p>
    <w:p w:rsidR="00B711E2" w:rsidRPr="00421D6E" w:rsidRDefault="00B711E2" w:rsidP="00732767">
      <w:pPr>
        <w:jc w:val="both"/>
        <w:rPr>
          <w:lang w:val="fr-FR"/>
        </w:rPr>
      </w:pPr>
      <w:r w:rsidRPr="00421D6E">
        <w:rPr>
          <w:lang w:val="fr-FR"/>
        </w:rPr>
        <w:t>J</w:t>
      </w:r>
      <w:r w:rsidR="005169B4" w:rsidRPr="00421D6E">
        <w:rPr>
          <w:lang w:val="fr-FR"/>
        </w:rPr>
        <w:t>’</w:t>
      </w:r>
      <w:r w:rsidRPr="00421D6E">
        <w:rPr>
          <w:lang w:val="fr-FR"/>
        </w:rPr>
        <w:t>ai donné des conférences aux sessions de SIHDA, du Deutscher Rechtshistorikertag, à l’Institut Hongrois à Paris,</w:t>
      </w:r>
      <w:r w:rsidR="005F08EA" w:rsidRPr="00421D6E">
        <w:rPr>
          <w:lang w:val="fr-FR"/>
        </w:rPr>
        <w:t xml:space="preserve"> à la Maison de Heinrich Heine à Paris,</w:t>
      </w:r>
      <w:r w:rsidR="00FC093C" w:rsidRPr="00421D6E">
        <w:rPr>
          <w:lang w:val="fr-FR"/>
        </w:rPr>
        <w:t xml:space="preserve"> à l</w:t>
      </w:r>
      <w:r w:rsidR="005F08EA" w:rsidRPr="00421D6E">
        <w:rPr>
          <w:lang w:val="fr-FR"/>
        </w:rPr>
        <w:t>’</w:t>
      </w:r>
      <w:r w:rsidR="00FC093C" w:rsidRPr="00421D6E">
        <w:rPr>
          <w:lang w:val="fr-FR"/>
        </w:rPr>
        <w:t>Académie d</w:t>
      </w:r>
      <w:r w:rsidR="00934701" w:rsidRPr="00421D6E">
        <w:rPr>
          <w:lang w:val="fr-FR"/>
        </w:rPr>
        <w:t>e la Hongrie à Rome et au Collegium Hungaricum à Vienne</w:t>
      </w:r>
      <w:r w:rsidR="005F08EA" w:rsidRPr="00421D6E">
        <w:rPr>
          <w:lang w:val="fr-FR"/>
        </w:rPr>
        <w:t xml:space="preserve"> </w:t>
      </w:r>
      <w:r w:rsidRPr="00421D6E">
        <w:rPr>
          <w:lang w:val="fr-FR"/>
        </w:rPr>
        <w:t>au sujet du droit romain, de l’histoire du droit privé des Pays de l’Europe de l’Est, de l’histoire du droit privé européen et de la codification du</w:t>
      </w:r>
      <w:r w:rsidR="007A3BFA">
        <w:rPr>
          <w:lang w:val="fr-FR"/>
        </w:rPr>
        <w:t xml:space="preserve"> droit privé en Europe de l’Est</w:t>
      </w:r>
    </w:p>
    <w:p w:rsidR="00977619" w:rsidRPr="00421D6E" w:rsidRDefault="00977619" w:rsidP="00732767">
      <w:pPr>
        <w:jc w:val="both"/>
        <w:rPr>
          <w:b/>
          <w:lang w:val="fr-FR"/>
        </w:rPr>
      </w:pPr>
      <w:r w:rsidRPr="00421D6E">
        <w:rPr>
          <w:b/>
          <w:lang w:val="fr-FR"/>
        </w:rPr>
        <w:t>Membre des différents instituts</w:t>
      </w:r>
    </w:p>
    <w:p w:rsidR="00DB3B26" w:rsidRPr="00421D6E" w:rsidRDefault="006B291F" w:rsidP="00732767">
      <w:pPr>
        <w:jc w:val="both"/>
        <w:rPr>
          <w:lang w:val="fr-FR"/>
        </w:rPr>
      </w:pPr>
      <w:r w:rsidRPr="00421D6E">
        <w:rPr>
          <w:lang w:val="fr-FR"/>
        </w:rPr>
        <w:t>Société Jean Bodin, Société Internationale pour l’Histoire des Droits de l’Antiquité</w:t>
      </w:r>
      <w:r w:rsidR="001F176E">
        <w:rPr>
          <w:lang w:val="fr-FR"/>
        </w:rPr>
        <w:t xml:space="preserve"> (SIHDA)</w:t>
      </w:r>
      <w:r w:rsidRPr="00421D6E">
        <w:rPr>
          <w:lang w:val="fr-FR"/>
        </w:rPr>
        <w:t xml:space="preserve">, Société d’Histoire du Droit, Association « Henri Capitant », </w:t>
      </w:r>
      <w:r w:rsidR="00386820" w:rsidRPr="00421D6E">
        <w:rPr>
          <w:lang w:val="fr-FR"/>
        </w:rPr>
        <w:t>Consejo Europeo de las Investigaciones Sociales sobre America Latina, Centro Internazionale Richerche G</w:t>
      </w:r>
      <w:r w:rsidR="005169B4" w:rsidRPr="00421D6E">
        <w:rPr>
          <w:lang w:val="fr-FR"/>
        </w:rPr>
        <w:t>iuridiche, Laboratorio di Storia</w:t>
      </w:r>
      <w:r w:rsidR="00386820" w:rsidRPr="00421D6E">
        <w:rPr>
          <w:lang w:val="fr-FR"/>
        </w:rPr>
        <w:t xml:space="preserve"> Costituzionale « Antoine Barnave », Vereini</w:t>
      </w:r>
      <w:r w:rsidRPr="00421D6E">
        <w:rPr>
          <w:lang w:val="fr-FR"/>
        </w:rPr>
        <w:t xml:space="preserve">gung für Verfassungsgeschichte, </w:t>
      </w:r>
      <w:r w:rsidR="00B42022">
        <w:rPr>
          <w:lang w:val="fr-FR"/>
        </w:rPr>
        <w:t xml:space="preserve">Académie </w:t>
      </w:r>
      <w:r w:rsidR="004B3D3D">
        <w:rPr>
          <w:lang w:val="fr-FR"/>
        </w:rPr>
        <w:t>Internationale de Droit Comparé,</w:t>
      </w:r>
      <w:r w:rsidR="00B42022">
        <w:rPr>
          <w:lang w:val="fr-FR"/>
        </w:rPr>
        <w:t xml:space="preserve"> </w:t>
      </w:r>
      <w:r w:rsidRPr="00421D6E">
        <w:rPr>
          <w:lang w:val="fr-FR"/>
        </w:rPr>
        <w:t>The American Society of International Law, American Fo</w:t>
      </w:r>
      <w:r w:rsidR="007B372F" w:rsidRPr="00421D6E">
        <w:rPr>
          <w:lang w:val="fr-FR"/>
        </w:rPr>
        <w:t xml:space="preserve">reign Law Association et </w:t>
      </w:r>
      <w:r w:rsidRPr="00421D6E">
        <w:rPr>
          <w:lang w:val="fr-FR"/>
        </w:rPr>
        <w:t>Organization of American Historians</w:t>
      </w:r>
      <w:r w:rsidR="004B3D3D">
        <w:rPr>
          <w:lang w:val="fr-FR"/>
        </w:rPr>
        <w:t xml:space="preserve"> et Association balkanique du droit romain et de la tradition juridique romaine</w:t>
      </w:r>
    </w:p>
    <w:p w:rsidR="00DB3B26" w:rsidRPr="00421D6E" w:rsidRDefault="00734EA5" w:rsidP="00732767">
      <w:pPr>
        <w:jc w:val="both"/>
        <w:rPr>
          <w:b/>
          <w:lang w:val="fr-FR"/>
        </w:rPr>
      </w:pPr>
      <w:r w:rsidRPr="00421D6E">
        <w:rPr>
          <w:b/>
          <w:lang w:val="fr-FR"/>
        </w:rPr>
        <w:t>Activité ré</w:t>
      </w:r>
      <w:r w:rsidR="00DB3B26" w:rsidRPr="00421D6E">
        <w:rPr>
          <w:b/>
          <w:lang w:val="fr-FR"/>
        </w:rPr>
        <w:t>dactoriale</w:t>
      </w:r>
    </w:p>
    <w:p w:rsidR="00CC7F50" w:rsidRDefault="00787850" w:rsidP="00CC7F50">
      <w:pPr>
        <w:jc w:val="both"/>
        <w:rPr>
          <w:iCs/>
        </w:rPr>
      </w:pPr>
      <w:r w:rsidRPr="006D2D80">
        <w:rPr>
          <w:lang w:val="fr-FR"/>
        </w:rPr>
        <w:t>Réda</w:t>
      </w:r>
      <w:r w:rsidR="00386820" w:rsidRPr="006D2D80">
        <w:rPr>
          <w:lang w:val="fr-FR"/>
        </w:rPr>
        <w:t>cteur en chef d’Acta Facultatis Politico-Juridicae Universitatis de Rolando Eötvös nominatae, Publicationes Instituti Juris Romani Budapestinensis et Studien zum Römischen Recht in Europ</w:t>
      </w:r>
      <w:r w:rsidR="00F82313" w:rsidRPr="006D2D80">
        <w:rPr>
          <w:lang w:val="fr-FR"/>
        </w:rPr>
        <w:t xml:space="preserve">a.  </w:t>
      </w:r>
      <w:r w:rsidRPr="006D2D80">
        <w:rPr>
          <w:lang w:val="fr-FR"/>
        </w:rPr>
        <w:t>M</w:t>
      </w:r>
      <w:r w:rsidR="00F82313" w:rsidRPr="006D2D80">
        <w:rPr>
          <w:lang w:val="fr-FR"/>
        </w:rPr>
        <w:t xml:space="preserve">embre du Comité Editorial de </w:t>
      </w:r>
      <w:r w:rsidR="00EF3BD8" w:rsidRPr="006D2D80">
        <w:rPr>
          <w:lang w:val="fr-FR"/>
        </w:rPr>
        <w:t xml:space="preserve">la revue Jogtudományi Közlöny </w:t>
      </w:r>
      <w:r w:rsidR="00597652" w:rsidRPr="006D2D80">
        <w:rPr>
          <w:lang w:val="fr-FR"/>
        </w:rPr>
        <w:t>/</w:t>
      </w:r>
      <w:r w:rsidR="00EF3BD8" w:rsidRPr="006D2D80">
        <w:rPr>
          <w:lang w:val="fr-FR"/>
        </w:rPr>
        <w:t>«</w:t>
      </w:r>
      <w:r w:rsidR="00465F29" w:rsidRPr="006D2D80">
        <w:rPr>
          <w:lang w:val="fr-FR"/>
        </w:rPr>
        <w:t xml:space="preserve"> </w:t>
      </w:r>
      <w:r w:rsidR="00EF3BD8" w:rsidRPr="006D2D80">
        <w:rPr>
          <w:lang w:val="fr-FR"/>
        </w:rPr>
        <w:t>Revue de la Science Juridique</w:t>
      </w:r>
      <w:r w:rsidR="00465F29" w:rsidRPr="006D2D80">
        <w:rPr>
          <w:lang w:val="fr-FR"/>
        </w:rPr>
        <w:t xml:space="preserve"> </w:t>
      </w:r>
      <w:r w:rsidR="00EF3BD8" w:rsidRPr="006D2D80">
        <w:rPr>
          <w:lang w:val="fr-FR"/>
        </w:rPr>
        <w:t>»</w:t>
      </w:r>
      <w:r w:rsidR="00597652" w:rsidRPr="006D2D80">
        <w:rPr>
          <w:lang w:val="fr-FR"/>
        </w:rPr>
        <w:t>/ (Budapest)</w:t>
      </w:r>
      <w:r w:rsidR="00EF3BD8" w:rsidRPr="006D2D80">
        <w:rPr>
          <w:lang w:val="fr-FR"/>
        </w:rPr>
        <w:t xml:space="preserve">, </w:t>
      </w:r>
      <w:r w:rsidR="009D67EF" w:rsidRPr="006D2D80">
        <w:rPr>
          <w:lang w:val="fr-FR"/>
        </w:rPr>
        <w:t>Acta Juridica Hungarica</w:t>
      </w:r>
      <w:r w:rsidR="002D30C0" w:rsidRPr="006D2D80">
        <w:rPr>
          <w:lang w:val="fr-FR"/>
        </w:rPr>
        <w:t xml:space="preserve"> </w:t>
      </w:r>
      <w:r w:rsidRPr="006D2D80">
        <w:rPr>
          <w:lang w:val="fr-FR"/>
        </w:rPr>
        <w:t>/</w:t>
      </w:r>
      <w:r w:rsidRPr="006D2D80">
        <w:t xml:space="preserve">Hungarian Journal of Legal Studies/, Magyar jogtudósok </w:t>
      </w:r>
      <w:r w:rsidRPr="006D2D80">
        <w:lastRenderedPageBreak/>
        <w:t xml:space="preserve">(Hungarian Legal Scholars), </w:t>
      </w:r>
      <w:r w:rsidRPr="006D2D80">
        <w:rPr>
          <w:iCs/>
        </w:rPr>
        <w:t>Tanulmányok a római jog és továbbélése köréből /</w:t>
      </w:r>
      <w:r w:rsidR="00CC7F50" w:rsidRPr="006D2D80">
        <w:rPr>
          <w:iCs/>
        </w:rPr>
        <w:t>Études du</w:t>
      </w:r>
      <w:r w:rsidR="00F92320" w:rsidRPr="006D2D80">
        <w:rPr>
          <w:iCs/>
        </w:rPr>
        <w:t xml:space="preserve"> d</w:t>
      </w:r>
      <w:r w:rsidR="00CC7F50" w:rsidRPr="006D2D80">
        <w:rPr>
          <w:iCs/>
        </w:rPr>
        <w:t xml:space="preserve">roit </w:t>
      </w:r>
      <w:r w:rsidR="00F92320" w:rsidRPr="006D2D80">
        <w:rPr>
          <w:iCs/>
        </w:rPr>
        <w:t>r</w:t>
      </w:r>
      <w:r w:rsidR="00CC7F50" w:rsidRPr="006D2D80">
        <w:rPr>
          <w:iCs/>
        </w:rPr>
        <w:t>omain et de sa continuité/</w:t>
      </w:r>
      <w:r w:rsidRPr="006D2D80">
        <w:rPr>
          <w:iCs/>
        </w:rPr>
        <w:t>, Studie</w:t>
      </w:r>
      <w:r w:rsidR="00F92320" w:rsidRPr="006D2D80">
        <w:rPr>
          <w:iCs/>
        </w:rPr>
        <w:t xml:space="preserve">n zum Römischen Recht in Europa, </w:t>
      </w:r>
      <w:r w:rsidRPr="006D2D80">
        <w:t>Állam- és Jogtudomány /</w:t>
      </w:r>
      <w:r w:rsidR="00F92320" w:rsidRPr="006D2D80">
        <w:t>Revue de la science du droit et l’État/ et</w:t>
      </w:r>
      <w:r w:rsidRPr="006D2D80">
        <w:t xml:space="preserve"> Magyar Tudomány /</w:t>
      </w:r>
      <w:r w:rsidR="00F92320" w:rsidRPr="006D2D80">
        <w:t xml:space="preserve">Revue de la science hongroise </w:t>
      </w:r>
      <w:r w:rsidRPr="006D2D80">
        <w:t xml:space="preserve"> – </w:t>
      </w:r>
      <w:r w:rsidR="00F92320" w:rsidRPr="006D2D80">
        <w:t xml:space="preserve">Revue de l’Académie </w:t>
      </w:r>
      <w:r w:rsidR="00B429C7">
        <w:t>Hongroise des Sciences</w:t>
      </w:r>
      <w:r w:rsidR="00F92320" w:rsidRPr="006D2D80">
        <w:t>/</w:t>
      </w:r>
    </w:p>
    <w:p w:rsidR="00787850" w:rsidRPr="00EB0D35" w:rsidRDefault="00581C9E" w:rsidP="00790BE4">
      <w:pPr>
        <w:jc w:val="both"/>
        <w:rPr>
          <w:lang w:val="fr-FR"/>
        </w:rPr>
      </w:pPr>
      <w:r>
        <w:t>Président ou membre du Comité International Scientifique de</w:t>
      </w:r>
      <w:r w:rsidR="00787850">
        <w:t xml:space="preserve"> IUS ROMANUM, Network ELR ‒ European Legal Roots y Rivista Legal Roots, ANNAEUS (Anales de la Tradición Romanística), IUSTEL (Revista General de Derecho Romano), Revista de Derecho Romano</w:t>
      </w:r>
      <w:r w:rsidR="00D136BD">
        <w:t xml:space="preserve"> (Sevilla)</w:t>
      </w:r>
      <w:r w:rsidR="00787850">
        <w:t>, Revista General de Derecho Romano</w:t>
      </w:r>
      <w:r w:rsidR="00D136BD">
        <w:t xml:space="preserve"> (Córdova)</w:t>
      </w:r>
      <w:r w:rsidR="00787850">
        <w:t xml:space="preserve">, Revista virtual Cartapacio (Escuela Superior de Derecho (UNICEN – Universidad Nacional del Centro de la Provincia de Buenos Aires), Revista Crítica de Historia de las Relaciones Laborales y de la Política Social (RCHRLPS), Revista Europea de Historia de las Ideas Políticas y de las Instituciones Públicas (REHIPIP), Revista Eletronica da Faculdade de Direito da Universidade de Passo Fundo, Revista Europea de Derecho de Navegación Marítima y Aeronáutica, Contribuciones a las Ciencias Sociales, Revista de Investigación e Innovación Educativa, Revista Internacional de Derecho Canónico y Derecho Eclesiastíco, Revista de Derecho y Ciencias Jurídica DIXI – Journal of Legal Studies (Universidad Cooperativa de Colombia), FUNDAMINA. </w:t>
      </w:r>
      <w:r w:rsidR="00787850">
        <w:rPr>
          <w:lang w:val="en-US"/>
        </w:rPr>
        <w:t xml:space="preserve">A Journal of Legal History, Revue européenne d’Histoire des idées politiques et les institutions publiques, Revue de l’histoire des relations du travail et de la politique sociale, The Western Australian Jurist (Murdoch University, Australia), </w:t>
      </w:r>
      <w:r w:rsidR="00A15D74">
        <w:rPr>
          <w:bCs/>
        </w:rPr>
        <w:t xml:space="preserve">Antalya Bilim Üniversitesi Hukuk Fakültesi Dergisi/Antalya Bilim University Law Review, </w:t>
      </w:r>
      <w:r w:rsidR="00787850">
        <w:rPr>
          <w:lang w:val="en-US"/>
        </w:rPr>
        <w:t xml:space="preserve">Journal of International Commercial Law and Technology, ROMA E AMERICA. </w:t>
      </w:r>
      <w:r w:rsidR="00787850">
        <w:t xml:space="preserve">DIRITTO ROMANO COMUNE. Rivista di diritto dell’integrazione e unificazione del diritto in Eurasia e in America Latina, IVRA ‒ Rivista Internazionale di Diritto Romano e Antico (Catania), JUS – Rivista di scienze giuridiche, Università Cattolica del Sacro Cuore (Milano), Studium iuris. Rivista per la formazione nelle professioni giuridiche, Il danno </w:t>
      </w:r>
      <w:r w:rsidR="00787850">
        <w:rPr>
          <w:rFonts w:ascii="Cambria Math" w:hAnsi="Cambria Math" w:cs="Cambria Math"/>
        </w:rPr>
        <w:t>‒</w:t>
      </w:r>
      <w:r w:rsidR="00787850">
        <w:t xml:space="preserve"> responsabilità extracontrattuale e da inadempimento, Schriften zur Europäischen Integration und Mittelosteuropa (SEIMOE), Colección Ciencia y Pensamiento Jurídico (España, Andavira Editora), Rivista di Diritto Pubblico Comparato ed Europeo (DPCE),</w:t>
      </w:r>
      <w:r w:rsidR="00D57FB0">
        <w:t xml:space="preserve"> </w:t>
      </w:r>
      <w:r w:rsidR="00D57FB0">
        <w:rPr>
          <w:lang w:val="es-ES_tradnl"/>
        </w:rPr>
        <w:t xml:space="preserve">Studi Giuridici Europei (Universita’ degli Studi Europea di Roma), </w:t>
      </w:r>
      <w:r w:rsidR="00787850">
        <w:t>Rassegna di diritto civile, Journal on European History of Law (Brno)</w:t>
      </w:r>
      <w:r w:rsidR="005344BF">
        <w:t xml:space="preserve">, </w:t>
      </w:r>
      <w:r w:rsidR="00787850">
        <w:t>Kazakh Abylai Khan University of International Relations and World Languages</w:t>
      </w:r>
      <w:r w:rsidR="008D6B2D">
        <w:t>, Beijing Law Review</w:t>
      </w:r>
      <w:r w:rsidR="005344BF">
        <w:t xml:space="preserve"> et Collana ARACNE – Biblioteca di Diritto Civile (Verona)</w:t>
      </w:r>
      <w:r w:rsidR="00E04B81">
        <w:t xml:space="preserve">, </w:t>
      </w:r>
      <w:r w:rsidR="001E42A0">
        <w:t>Comité Editorial de Ediciones Olejnik de Chile (Santiago de Chile)</w:t>
      </w:r>
      <w:r w:rsidR="00D87C5C">
        <w:t xml:space="preserve">, </w:t>
      </w:r>
      <w:r w:rsidR="00E04B81">
        <w:rPr>
          <w:bCs/>
        </w:rPr>
        <w:t>Archivio Storico Giuridico Sardo di Sassari</w:t>
      </w:r>
      <w:r w:rsidR="00D87C5C">
        <w:rPr>
          <w:bCs/>
        </w:rPr>
        <w:t xml:space="preserve"> et</w:t>
      </w:r>
      <w:r w:rsidR="00790BE4">
        <w:rPr>
          <w:bCs/>
        </w:rPr>
        <w:t xml:space="preserve"> </w:t>
      </w:r>
      <w:r w:rsidR="00790BE4" w:rsidRPr="008B2D2B">
        <w:rPr>
          <w:bCs/>
          <w:lang w:val="en-GB"/>
        </w:rPr>
        <w:t>Revista Internacional de Derecho Romano (RIDROM)</w:t>
      </w:r>
      <w:r w:rsidR="007D489E">
        <w:rPr>
          <w:bCs/>
          <w:lang w:val="en-GB"/>
        </w:rPr>
        <w:t xml:space="preserve">, </w:t>
      </w:r>
      <w:r w:rsidR="008C7D2A">
        <w:rPr>
          <w:bCs/>
          <w:lang w:val="en-GB"/>
        </w:rPr>
        <w:t xml:space="preserve">Comité asesor internacional Colección Mínima Panorama de Derecho (Sevilla) </w:t>
      </w:r>
      <w:r w:rsidR="007D489E">
        <w:rPr>
          <w:bCs/>
          <w:lang w:val="en-GB"/>
        </w:rPr>
        <w:t>et International Editorial Board Herald of Legal History (Beograd)</w:t>
      </w:r>
    </w:p>
    <w:p w:rsidR="003F7F7C" w:rsidRPr="00421D6E" w:rsidRDefault="003F7F7C" w:rsidP="00732767">
      <w:pPr>
        <w:jc w:val="both"/>
        <w:rPr>
          <w:b/>
          <w:lang w:val="fr-FR"/>
        </w:rPr>
      </w:pPr>
      <w:r w:rsidRPr="00421D6E">
        <w:rPr>
          <w:b/>
          <w:lang w:val="fr-FR"/>
        </w:rPr>
        <w:t>Langues</w:t>
      </w:r>
    </w:p>
    <w:p w:rsidR="003F7F7C" w:rsidRDefault="00AA38F2" w:rsidP="00732767">
      <w:pPr>
        <w:jc w:val="both"/>
        <w:rPr>
          <w:lang w:val="fr-FR"/>
        </w:rPr>
      </w:pPr>
      <w:r>
        <w:rPr>
          <w:lang w:val="fr-FR"/>
        </w:rPr>
        <w:t>Hongrois, f</w:t>
      </w:r>
      <w:r w:rsidR="003F7F7C" w:rsidRPr="00421D6E">
        <w:rPr>
          <w:lang w:val="fr-FR"/>
        </w:rPr>
        <w:t>rançais</w:t>
      </w:r>
      <w:r w:rsidR="00C470E7" w:rsidRPr="00421D6E">
        <w:rPr>
          <w:lang w:val="fr-FR"/>
        </w:rPr>
        <w:t>, anglais, italien, portugais, russe, allemand, espagnol, latin</w:t>
      </w:r>
      <w:r w:rsidR="00BC0167" w:rsidRPr="00421D6E">
        <w:rPr>
          <w:lang w:val="fr-FR"/>
        </w:rPr>
        <w:t xml:space="preserve"> (écrit), </w:t>
      </w:r>
      <w:r w:rsidR="00C470E7" w:rsidRPr="00421D6E">
        <w:rPr>
          <w:lang w:val="fr-FR"/>
        </w:rPr>
        <w:t>grec ancien</w:t>
      </w:r>
      <w:r w:rsidR="00BC0167" w:rsidRPr="00421D6E">
        <w:rPr>
          <w:lang w:val="fr-FR"/>
        </w:rPr>
        <w:t xml:space="preserve"> (écrit) et</w:t>
      </w:r>
      <w:r w:rsidR="00C470E7" w:rsidRPr="00421D6E">
        <w:rPr>
          <w:lang w:val="fr-FR"/>
        </w:rPr>
        <w:t xml:space="preserve"> hollandais (écrit)</w:t>
      </w:r>
    </w:p>
    <w:p w:rsidR="002E5D61" w:rsidRDefault="002E5D61" w:rsidP="00732767">
      <w:pPr>
        <w:jc w:val="both"/>
        <w:rPr>
          <w:lang w:val="fr-FR"/>
        </w:rPr>
      </w:pPr>
    </w:p>
    <w:p w:rsidR="002E5D61" w:rsidRDefault="002E5D61" w:rsidP="002E5D61">
      <w:pPr>
        <w:jc w:val="center"/>
        <w:rPr>
          <w:b/>
        </w:rPr>
      </w:pPr>
      <w:r>
        <w:rPr>
          <w:b/>
        </w:rPr>
        <w:t>Liste des publications</w:t>
      </w:r>
    </w:p>
    <w:p w:rsidR="002E5D61" w:rsidRPr="002E5D61" w:rsidRDefault="002E5D61" w:rsidP="002E5D61">
      <w:pPr>
        <w:jc w:val="center"/>
      </w:pPr>
      <w:r w:rsidRPr="002E5D61">
        <w:t>(en anglais)</w:t>
      </w:r>
    </w:p>
    <w:p w:rsidR="002E5D61" w:rsidRDefault="002E5D61" w:rsidP="002E5D61">
      <w:pPr>
        <w:jc w:val="both"/>
      </w:pPr>
    </w:p>
    <w:p w:rsidR="002E5D61" w:rsidRDefault="002E5D61" w:rsidP="002E5D61">
      <w:pPr>
        <w:jc w:val="both"/>
      </w:pPr>
      <w:r>
        <w:t>Number of publications: 1</w:t>
      </w:r>
      <w:r w:rsidR="00092ADD">
        <w:t>5</w:t>
      </w:r>
      <w:r w:rsidR="000F3990">
        <w:t>40</w:t>
      </w:r>
    </w:p>
    <w:p w:rsidR="002E5D61" w:rsidRDefault="002E5D61" w:rsidP="002E5D61">
      <w:pPr>
        <w:jc w:val="both"/>
      </w:pPr>
    </w:p>
    <w:p w:rsidR="002E5D61" w:rsidRDefault="002E5D61" w:rsidP="002E5D61">
      <w:pPr>
        <w:numPr>
          <w:ilvl w:val="0"/>
          <w:numId w:val="11"/>
        </w:numPr>
        <w:jc w:val="both"/>
        <w:rPr>
          <w:lang w:val="en-US"/>
        </w:rPr>
      </w:pPr>
      <w:r>
        <w:rPr>
          <w:lang w:val="en-US"/>
        </w:rPr>
        <w:t>Monographies: 1</w:t>
      </w:r>
      <w:r w:rsidR="0009416A">
        <w:rPr>
          <w:lang w:val="en-US"/>
        </w:rPr>
        <w:t>9</w:t>
      </w:r>
    </w:p>
    <w:p w:rsidR="002E5D61" w:rsidRDefault="002E5D61" w:rsidP="002E5D61">
      <w:pPr>
        <w:numPr>
          <w:ilvl w:val="0"/>
          <w:numId w:val="11"/>
        </w:numPr>
        <w:jc w:val="both"/>
        <w:rPr>
          <w:lang w:val="en-US"/>
        </w:rPr>
      </w:pPr>
      <w:r>
        <w:rPr>
          <w:lang w:val="en-US"/>
        </w:rPr>
        <w:t>Textbooks (scripts): 3 (2 plus 2</w:t>
      </w:r>
      <w:r w:rsidR="00892656">
        <w:rPr>
          <w:lang w:val="en-US"/>
        </w:rPr>
        <w:t>3</w:t>
      </w:r>
      <w:r>
        <w:rPr>
          <w:lang w:val="en-US"/>
        </w:rPr>
        <w:t xml:space="preserve"> editions) and 1</w:t>
      </w:r>
      <w:r w:rsidR="00985351">
        <w:rPr>
          <w:lang w:val="en-US"/>
        </w:rPr>
        <w:t>5</w:t>
      </w:r>
      <w:r>
        <w:rPr>
          <w:lang w:val="en-US"/>
        </w:rPr>
        <w:t xml:space="preserve"> scripts in English</w:t>
      </w:r>
    </w:p>
    <w:p w:rsidR="002E5D61" w:rsidRDefault="002E5D61" w:rsidP="002E5D61">
      <w:pPr>
        <w:numPr>
          <w:ilvl w:val="1"/>
          <w:numId w:val="11"/>
        </w:numPr>
        <w:jc w:val="both"/>
        <w:rPr>
          <w:lang w:val="en-US"/>
        </w:rPr>
      </w:pPr>
      <w:r>
        <w:rPr>
          <w:lang w:val="en-US"/>
        </w:rPr>
        <w:t>Scripts (1993 and 1995 /revised and enlarged edition/), Scripts in English (2007, 2008, 2009, 2010, 2011, 2012, 2013, 2014</w:t>
      </w:r>
      <w:r w:rsidR="0076148C">
        <w:rPr>
          <w:lang w:val="en-US"/>
        </w:rPr>
        <w:t xml:space="preserve">, </w:t>
      </w:r>
      <w:r>
        <w:rPr>
          <w:lang w:val="en-US"/>
        </w:rPr>
        <w:t>2015</w:t>
      </w:r>
      <w:r w:rsidR="00661403">
        <w:rPr>
          <w:lang w:val="en-US"/>
        </w:rPr>
        <w:t xml:space="preserve">, </w:t>
      </w:r>
      <w:r w:rsidR="0076148C">
        <w:rPr>
          <w:lang w:val="en-US"/>
        </w:rPr>
        <w:t>2016</w:t>
      </w:r>
      <w:r w:rsidR="0029661F">
        <w:rPr>
          <w:lang w:val="en-US"/>
        </w:rPr>
        <w:t xml:space="preserve">, </w:t>
      </w:r>
      <w:r w:rsidR="00661403">
        <w:rPr>
          <w:lang w:val="en-US"/>
        </w:rPr>
        <w:t>2017</w:t>
      </w:r>
      <w:r w:rsidR="00985351">
        <w:rPr>
          <w:lang w:val="en-US"/>
        </w:rPr>
        <w:t xml:space="preserve">, </w:t>
      </w:r>
      <w:r w:rsidR="0029661F">
        <w:rPr>
          <w:lang w:val="en-US"/>
        </w:rPr>
        <w:t>2018</w:t>
      </w:r>
      <w:r w:rsidR="001B2DAF">
        <w:rPr>
          <w:lang w:val="en-US"/>
        </w:rPr>
        <w:t xml:space="preserve">, </w:t>
      </w:r>
      <w:r w:rsidR="00985351">
        <w:rPr>
          <w:lang w:val="en-US"/>
        </w:rPr>
        <w:t>2019</w:t>
      </w:r>
      <w:r w:rsidR="001B2DAF">
        <w:rPr>
          <w:lang w:val="en-US"/>
        </w:rPr>
        <w:t>, 2020 and 2021</w:t>
      </w:r>
      <w:r>
        <w:rPr>
          <w:lang w:val="en-US"/>
        </w:rPr>
        <w:t>) /all editions from 1997 onwards are revised and enlarged ones/</w:t>
      </w:r>
    </w:p>
    <w:p w:rsidR="002E5D61" w:rsidRDefault="002E5D61" w:rsidP="002E5D61">
      <w:pPr>
        <w:numPr>
          <w:ilvl w:val="1"/>
          <w:numId w:val="11"/>
        </w:numPr>
        <w:jc w:val="both"/>
        <w:rPr>
          <w:lang w:val="en-US"/>
        </w:rPr>
      </w:pPr>
      <w:r>
        <w:rPr>
          <w:lang w:val="en-US"/>
        </w:rPr>
        <w:t>Textbooks (1996, 1997, 1998, 1999, 2000, 2001, 2002, 2003, 2004, 2005, 2006, 2007, 2008, 2009, 2010, 2011, 2012, 2013, 2014</w:t>
      </w:r>
      <w:r w:rsidR="00604217">
        <w:rPr>
          <w:lang w:val="en-US"/>
        </w:rPr>
        <w:t xml:space="preserve">, </w:t>
      </w:r>
      <w:r>
        <w:rPr>
          <w:lang w:val="en-US"/>
        </w:rPr>
        <w:t>2015</w:t>
      </w:r>
      <w:r w:rsidR="00661403">
        <w:rPr>
          <w:lang w:val="en-US"/>
        </w:rPr>
        <w:t xml:space="preserve">, </w:t>
      </w:r>
      <w:r w:rsidR="00604217">
        <w:rPr>
          <w:lang w:val="en-US"/>
        </w:rPr>
        <w:t>2016</w:t>
      </w:r>
      <w:r w:rsidR="00892656">
        <w:rPr>
          <w:lang w:val="en-US"/>
        </w:rPr>
        <w:t xml:space="preserve">, </w:t>
      </w:r>
      <w:r w:rsidR="00804560">
        <w:rPr>
          <w:lang w:val="en-US"/>
        </w:rPr>
        <w:t xml:space="preserve"> 2017</w:t>
      </w:r>
      <w:r w:rsidR="00384427">
        <w:rPr>
          <w:lang w:val="en-US"/>
        </w:rPr>
        <w:t>,</w:t>
      </w:r>
      <w:r w:rsidR="00892656">
        <w:rPr>
          <w:lang w:val="en-US"/>
        </w:rPr>
        <w:t xml:space="preserve"> 2018</w:t>
      </w:r>
      <w:r w:rsidR="00384427">
        <w:rPr>
          <w:lang w:val="en-US"/>
        </w:rPr>
        <w:t>, 2019 and 2020</w:t>
      </w:r>
      <w:r>
        <w:rPr>
          <w:lang w:val="en-US"/>
        </w:rPr>
        <w:t>) /all editions from 1997 onwards</w:t>
      </w:r>
      <w:r w:rsidR="00661403">
        <w:rPr>
          <w:lang w:val="en-US"/>
        </w:rPr>
        <w:t>, except the edition of 2017,</w:t>
      </w:r>
      <w:r>
        <w:rPr>
          <w:lang w:val="en-US"/>
        </w:rPr>
        <w:t xml:space="preserve"> are revised and enlarged ones/</w:t>
      </w:r>
    </w:p>
    <w:p w:rsidR="002E5D61" w:rsidRDefault="002E5D61" w:rsidP="002E5D61">
      <w:pPr>
        <w:numPr>
          <w:ilvl w:val="0"/>
          <w:numId w:val="11"/>
        </w:numPr>
        <w:rPr>
          <w:lang w:val="en-US"/>
        </w:rPr>
      </w:pPr>
      <w:r>
        <w:rPr>
          <w:lang w:val="en-US"/>
        </w:rPr>
        <w:t>Collected-papers (published in autonomous volumes): 5</w:t>
      </w:r>
    </w:p>
    <w:p w:rsidR="002E5D61" w:rsidRDefault="002E5D61" w:rsidP="002E5D61">
      <w:pPr>
        <w:numPr>
          <w:ilvl w:val="0"/>
          <w:numId w:val="11"/>
        </w:numPr>
        <w:rPr>
          <w:lang w:val="en-US"/>
        </w:rPr>
      </w:pPr>
      <w:r>
        <w:rPr>
          <w:lang w:val="en-US"/>
        </w:rPr>
        <w:t>Essay-books: 2</w:t>
      </w:r>
      <w:r w:rsidR="00370004">
        <w:rPr>
          <w:lang w:val="en-US"/>
        </w:rPr>
        <w:t>2</w:t>
      </w:r>
    </w:p>
    <w:p w:rsidR="002E5D61" w:rsidRDefault="002E5D61" w:rsidP="002E5D61">
      <w:pPr>
        <w:numPr>
          <w:ilvl w:val="0"/>
          <w:numId w:val="11"/>
        </w:numPr>
        <w:rPr>
          <w:lang w:val="en-US"/>
        </w:rPr>
      </w:pPr>
      <w:r>
        <w:rPr>
          <w:lang w:val="en-US"/>
        </w:rPr>
        <w:lastRenderedPageBreak/>
        <w:t>Inaugural lectures: 15</w:t>
      </w:r>
    </w:p>
    <w:p w:rsidR="002E5D61" w:rsidRDefault="002E5D61" w:rsidP="002E5D61">
      <w:pPr>
        <w:numPr>
          <w:ilvl w:val="0"/>
          <w:numId w:val="11"/>
        </w:numPr>
        <w:rPr>
          <w:lang w:val="en-US"/>
        </w:rPr>
      </w:pPr>
      <w:r>
        <w:rPr>
          <w:lang w:val="en-US"/>
        </w:rPr>
        <w:t>Cited lectures: 2</w:t>
      </w:r>
      <w:r w:rsidR="006056DF">
        <w:rPr>
          <w:lang w:val="en-US"/>
        </w:rPr>
        <w:t>8</w:t>
      </w:r>
    </w:p>
    <w:p w:rsidR="002E5D61" w:rsidRDefault="002E5D61" w:rsidP="002E5D61">
      <w:pPr>
        <w:numPr>
          <w:ilvl w:val="0"/>
          <w:numId w:val="11"/>
        </w:numPr>
        <w:rPr>
          <w:lang w:val="en-US"/>
        </w:rPr>
      </w:pPr>
      <w:r>
        <w:rPr>
          <w:lang w:val="en-US"/>
        </w:rPr>
        <w:t>Other autonomous works: 5</w:t>
      </w:r>
      <w:r w:rsidR="00572DAA">
        <w:rPr>
          <w:lang w:val="en-US"/>
        </w:rPr>
        <w:t>5</w:t>
      </w:r>
    </w:p>
    <w:p w:rsidR="002E5D61" w:rsidRDefault="002E5D61" w:rsidP="002E5D61">
      <w:pPr>
        <w:numPr>
          <w:ilvl w:val="0"/>
          <w:numId w:val="11"/>
        </w:numPr>
        <w:rPr>
          <w:lang w:val="en-US"/>
        </w:rPr>
      </w:pPr>
      <w:r>
        <w:rPr>
          <w:lang w:val="en-US"/>
        </w:rPr>
        <w:t>Cited manuscripts: 1</w:t>
      </w:r>
    </w:p>
    <w:p w:rsidR="002E5D61" w:rsidRDefault="002E5D61" w:rsidP="002E5D61">
      <w:pPr>
        <w:numPr>
          <w:ilvl w:val="0"/>
          <w:numId w:val="11"/>
        </w:numPr>
        <w:rPr>
          <w:lang w:val="en-US"/>
        </w:rPr>
      </w:pPr>
      <w:r>
        <w:rPr>
          <w:lang w:val="en-US"/>
        </w:rPr>
        <w:t>Studies</w:t>
      </w:r>
    </w:p>
    <w:p w:rsidR="002E5D61" w:rsidRDefault="002E5D61" w:rsidP="002E5D61">
      <w:pPr>
        <w:numPr>
          <w:ilvl w:val="1"/>
          <w:numId w:val="11"/>
        </w:numPr>
        <w:rPr>
          <w:lang w:val="en-US"/>
        </w:rPr>
      </w:pPr>
      <w:r>
        <w:rPr>
          <w:lang w:val="en-US"/>
        </w:rPr>
        <w:t>Roman law, Byzantine law, ancient laws: 1</w:t>
      </w:r>
      <w:r w:rsidR="00CD2728">
        <w:rPr>
          <w:lang w:val="en-US"/>
        </w:rPr>
        <w:t>20</w:t>
      </w:r>
    </w:p>
    <w:p w:rsidR="002E5D61" w:rsidRDefault="002E5D61" w:rsidP="002E5D61">
      <w:pPr>
        <w:numPr>
          <w:ilvl w:val="1"/>
          <w:numId w:val="11"/>
        </w:numPr>
        <w:rPr>
          <w:lang w:val="en-US"/>
        </w:rPr>
      </w:pPr>
      <w:r>
        <w:rPr>
          <w:lang w:val="en-US"/>
        </w:rPr>
        <w:t>Studies on Cicero: 3</w:t>
      </w:r>
      <w:r w:rsidR="00483A7B">
        <w:rPr>
          <w:lang w:val="en-US"/>
        </w:rPr>
        <w:t>7</w:t>
      </w:r>
    </w:p>
    <w:p w:rsidR="002E5D61" w:rsidRDefault="002E5D61" w:rsidP="002E5D61">
      <w:pPr>
        <w:numPr>
          <w:ilvl w:val="1"/>
          <w:numId w:val="11"/>
        </w:numPr>
        <w:rPr>
          <w:lang w:val="en-US"/>
        </w:rPr>
      </w:pPr>
      <w:r>
        <w:rPr>
          <w:lang w:val="en-US"/>
        </w:rPr>
        <w:t xml:space="preserve">Contemporary (modern) law (private law and public law): </w:t>
      </w:r>
      <w:r w:rsidR="009A38F5">
        <w:rPr>
          <w:lang w:val="en-US"/>
        </w:rPr>
        <w:t>2</w:t>
      </w:r>
      <w:r w:rsidR="00690C2B">
        <w:rPr>
          <w:lang w:val="en-US"/>
        </w:rPr>
        <w:t>2</w:t>
      </w:r>
      <w:r w:rsidR="006056DF">
        <w:rPr>
          <w:lang w:val="en-US"/>
        </w:rPr>
        <w:t>6</w:t>
      </w:r>
    </w:p>
    <w:p w:rsidR="002E5D61" w:rsidRDefault="002E5D61" w:rsidP="002E5D61">
      <w:pPr>
        <w:numPr>
          <w:ilvl w:val="1"/>
          <w:numId w:val="11"/>
        </w:numPr>
        <w:rPr>
          <w:lang w:val="en-US"/>
        </w:rPr>
      </w:pPr>
      <w:r>
        <w:rPr>
          <w:lang w:val="en-US"/>
        </w:rPr>
        <w:t>Comparative law: 6</w:t>
      </w:r>
      <w:r w:rsidR="00634CD3">
        <w:rPr>
          <w:lang w:val="en-US"/>
        </w:rPr>
        <w:t>3</w:t>
      </w:r>
    </w:p>
    <w:p w:rsidR="002E5D61" w:rsidRDefault="002E5D61" w:rsidP="002E5D61">
      <w:pPr>
        <w:numPr>
          <w:ilvl w:val="1"/>
          <w:numId w:val="11"/>
        </w:numPr>
        <w:rPr>
          <w:lang w:val="en-US"/>
        </w:rPr>
      </w:pPr>
      <w:r>
        <w:rPr>
          <w:lang w:val="en-US"/>
        </w:rPr>
        <w:t>Medieval legal history and history of law in modern times: 1</w:t>
      </w:r>
      <w:r w:rsidR="003C5C06">
        <w:rPr>
          <w:lang w:val="en-US"/>
        </w:rPr>
        <w:t>6</w:t>
      </w:r>
      <w:r w:rsidR="000F3990">
        <w:rPr>
          <w:lang w:val="en-US"/>
        </w:rPr>
        <w:t>7</w:t>
      </w:r>
      <w:bookmarkStart w:id="0" w:name="_GoBack"/>
      <w:bookmarkEnd w:id="0"/>
    </w:p>
    <w:p w:rsidR="002E5D61" w:rsidRDefault="002E5D61" w:rsidP="002E5D61">
      <w:pPr>
        <w:numPr>
          <w:ilvl w:val="1"/>
          <w:numId w:val="11"/>
        </w:numPr>
        <w:rPr>
          <w:lang w:val="en-US"/>
        </w:rPr>
      </w:pPr>
      <w:r>
        <w:rPr>
          <w:lang w:val="en-US"/>
        </w:rPr>
        <w:t xml:space="preserve">European law: </w:t>
      </w:r>
      <w:r w:rsidR="008F10A0">
        <w:rPr>
          <w:lang w:val="en-US"/>
        </w:rPr>
        <w:t>2</w:t>
      </w:r>
      <w:r w:rsidR="004C4630">
        <w:rPr>
          <w:lang w:val="en-US"/>
        </w:rPr>
        <w:t>3</w:t>
      </w:r>
    </w:p>
    <w:p w:rsidR="002E5D61" w:rsidRDefault="002E5D61" w:rsidP="002E5D61">
      <w:pPr>
        <w:numPr>
          <w:ilvl w:val="1"/>
          <w:numId w:val="11"/>
        </w:numPr>
        <w:rPr>
          <w:lang w:val="en-US"/>
        </w:rPr>
      </w:pPr>
      <w:r>
        <w:rPr>
          <w:lang w:val="en-US"/>
        </w:rPr>
        <w:t xml:space="preserve">Canon law: </w:t>
      </w:r>
      <w:r w:rsidR="0040557F">
        <w:rPr>
          <w:lang w:val="en-US"/>
        </w:rPr>
        <w:t>3</w:t>
      </w:r>
    </w:p>
    <w:p w:rsidR="002E5D61" w:rsidRDefault="002E5D61" w:rsidP="002E5D61">
      <w:pPr>
        <w:numPr>
          <w:ilvl w:val="0"/>
          <w:numId w:val="11"/>
        </w:numPr>
        <w:rPr>
          <w:lang w:val="en-US"/>
        </w:rPr>
      </w:pPr>
      <w:r>
        <w:rPr>
          <w:lang w:val="en-US"/>
        </w:rPr>
        <w:t xml:space="preserve">Essays in relation to the Academies of Sciences (both in Hungary and abroad): </w:t>
      </w:r>
      <w:r w:rsidR="001F24E2">
        <w:rPr>
          <w:lang w:val="en-US"/>
        </w:rPr>
        <w:t>9</w:t>
      </w:r>
    </w:p>
    <w:p w:rsidR="002E5D61" w:rsidRDefault="002E5D61" w:rsidP="002E5D61">
      <w:pPr>
        <w:numPr>
          <w:ilvl w:val="0"/>
          <w:numId w:val="11"/>
        </w:numPr>
        <w:rPr>
          <w:lang w:val="en-US"/>
        </w:rPr>
      </w:pPr>
      <w:r>
        <w:rPr>
          <w:lang w:val="en-US"/>
        </w:rPr>
        <w:t xml:space="preserve">Small essays, necrologies, forewords, educational essays, conference contributions, conference reviews, encyclopaedia-entries, interviews: </w:t>
      </w:r>
      <w:r w:rsidR="00493E89">
        <w:rPr>
          <w:lang w:val="en-US"/>
        </w:rPr>
        <w:t>2</w:t>
      </w:r>
      <w:r w:rsidR="00664585">
        <w:rPr>
          <w:lang w:val="en-US"/>
        </w:rPr>
        <w:t>90</w:t>
      </w:r>
    </w:p>
    <w:p w:rsidR="002E5D61" w:rsidRDefault="002E5D61" w:rsidP="002E5D61">
      <w:pPr>
        <w:numPr>
          <w:ilvl w:val="0"/>
          <w:numId w:val="11"/>
        </w:numPr>
        <w:rPr>
          <w:lang w:val="en-US"/>
        </w:rPr>
      </w:pPr>
      <w:r>
        <w:rPr>
          <w:lang w:val="en-US"/>
        </w:rPr>
        <w:t>Book reviews: 2</w:t>
      </w:r>
      <w:r w:rsidR="005A3C60">
        <w:rPr>
          <w:lang w:val="en-US"/>
        </w:rPr>
        <w:t>2</w:t>
      </w:r>
      <w:r w:rsidR="00DD1D63">
        <w:rPr>
          <w:lang w:val="en-US"/>
        </w:rPr>
        <w:t>1</w:t>
      </w:r>
      <w:r>
        <w:rPr>
          <w:lang w:val="en-US"/>
        </w:rPr>
        <w:t xml:space="preserve"> </w:t>
      </w:r>
    </w:p>
    <w:p w:rsidR="002E5D61" w:rsidRDefault="002E5D61" w:rsidP="002E5D61">
      <w:pPr>
        <w:numPr>
          <w:ilvl w:val="0"/>
          <w:numId w:val="11"/>
        </w:numPr>
        <w:rPr>
          <w:lang w:val="en-US"/>
        </w:rPr>
      </w:pPr>
      <w:r>
        <w:rPr>
          <w:lang w:val="en-US"/>
        </w:rPr>
        <w:t xml:space="preserve">Translations: </w:t>
      </w:r>
      <w:r w:rsidR="00E66706">
        <w:rPr>
          <w:lang w:val="en-US"/>
        </w:rPr>
        <w:t>9</w:t>
      </w:r>
    </w:p>
    <w:p w:rsidR="002E5D61" w:rsidRDefault="002E5D61" w:rsidP="002E5D61">
      <w:pPr>
        <w:numPr>
          <w:ilvl w:val="0"/>
          <w:numId w:val="11"/>
        </w:numPr>
        <w:rPr>
          <w:lang w:val="en-US"/>
        </w:rPr>
      </w:pPr>
      <w:r>
        <w:rPr>
          <w:lang w:val="en-US"/>
        </w:rPr>
        <w:t xml:space="preserve">Editing of books and articles in foreign languages: 9 </w:t>
      </w:r>
    </w:p>
    <w:p w:rsidR="003D23F1" w:rsidRPr="008319E2" w:rsidRDefault="002E5D61" w:rsidP="00732767">
      <w:pPr>
        <w:widowControl w:val="0"/>
        <w:numPr>
          <w:ilvl w:val="0"/>
          <w:numId w:val="11"/>
        </w:numPr>
        <w:spacing w:after="120"/>
        <w:jc w:val="both"/>
        <w:rPr>
          <w:lang w:val="fr-FR"/>
        </w:rPr>
      </w:pPr>
      <w:r w:rsidRPr="008319E2">
        <w:rPr>
          <w:lang w:val="en-US"/>
        </w:rPr>
        <w:t>Monographies (articles) in print: 1</w:t>
      </w:r>
      <w:r w:rsidR="009A37B5">
        <w:rPr>
          <w:lang w:val="en-US"/>
        </w:rPr>
        <w:t>7</w:t>
      </w:r>
      <w:r w:rsidR="005E52A0">
        <w:rPr>
          <w:lang w:val="en-US"/>
        </w:rPr>
        <w:t>4</w:t>
      </w:r>
    </w:p>
    <w:sectPr w:rsidR="003D23F1" w:rsidRPr="008319E2" w:rsidSect="001B5502">
      <w:headerReference w:type="default" r:id="rId8"/>
      <w:footerReference w:type="even" r:id="rId9"/>
      <w:footerReference w:type="default" r:id="rId10"/>
      <w:pgSz w:w="11906" w:h="16838"/>
      <w:pgMar w:top="851" w:right="1021" w:bottom="851"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F43" w:rsidRDefault="00A37F43">
      <w:r>
        <w:separator/>
      </w:r>
    </w:p>
  </w:endnote>
  <w:endnote w:type="continuationSeparator" w:id="0">
    <w:p w:rsidR="00A37F43" w:rsidRDefault="00A37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486" w:rsidRDefault="00E32486" w:rsidP="00DB1E8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E32486" w:rsidRDefault="00E32486" w:rsidP="00DB1E87">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486" w:rsidRDefault="00E32486" w:rsidP="00DB1E8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0F3990">
      <w:rPr>
        <w:rStyle w:val="Oldalszm"/>
        <w:noProof/>
      </w:rPr>
      <w:t>4</w:t>
    </w:r>
    <w:r>
      <w:rPr>
        <w:rStyle w:val="Oldalszm"/>
      </w:rPr>
      <w:fldChar w:fldCharType="end"/>
    </w:r>
  </w:p>
  <w:p w:rsidR="00E32486" w:rsidRDefault="00E32486" w:rsidP="00DB1E87">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F43" w:rsidRDefault="00A37F43">
      <w:r>
        <w:separator/>
      </w:r>
    </w:p>
  </w:footnote>
  <w:footnote w:type="continuationSeparator" w:id="0">
    <w:p w:rsidR="00A37F43" w:rsidRDefault="00A37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486" w:rsidRDefault="00E3248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4E51"/>
    <w:multiLevelType w:val="hybridMultilevel"/>
    <w:tmpl w:val="9A764D0C"/>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E7297C"/>
    <w:multiLevelType w:val="multilevel"/>
    <w:tmpl w:val="DAE2C52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07105B"/>
    <w:multiLevelType w:val="hybridMultilevel"/>
    <w:tmpl w:val="C63A51AC"/>
    <w:lvl w:ilvl="0" w:tplc="040E000F">
      <w:start w:val="1"/>
      <w:numFmt w:val="decimal"/>
      <w:lvlText w:val="%1."/>
      <w:lvlJc w:val="left"/>
      <w:pPr>
        <w:tabs>
          <w:tab w:val="num" w:pos="720"/>
        </w:tabs>
        <w:ind w:left="720" w:hanging="360"/>
      </w:pPr>
    </w:lvl>
    <w:lvl w:ilvl="1" w:tplc="1C6EF512">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 w15:restartNumberingAfterBreak="0">
    <w:nsid w:val="2E4E2678"/>
    <w:multiLevelType w:val="hybridMultilevel"/>
    <w:tmpl w:val="E3E2D924"/>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9F2FD0"/>
    <w:multiLevelType w:val="hybridMultilevel"/>
    <w:tmpl w:val="DBA0483C"/>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081996"/>
    <w:multiLevelType w:val="hybridMultilevel"/>
    <w:tmpl w:val="F584758A"/>
    <w:lvl w:ilvl="0" w:tplc="AB788DA2">
      <w:start w:val="2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2432BA"/>
    <w:multiLevelType w:val="multilevel"/>
    <w:tmpl w:val="F584758A"/>
    <w:lvl w:ilvl="0">
      <w:start w:val="2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FA48A0"/>
    <w:multiLevelType w:val="hybridMultilevel"/>
    <w:tmpl w:val="E766BD9E"/>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3D54B2"/>
    <w:multiLevelType w:val="hybridMultilevel"/>
    <w:tmpl w:val="02A49496"/>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5E7B72"/>
    <w:multiLevelType w:val="hybridMultilevel"/>
    <w:tmpl w:val="3680388C"/>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E1549F8"/>
    <w:multiLevelType w:val="hybridMultilevel"/>
    <w:tmpl w:val="DAE2C52A"/>
    <w:lvl w:ilvl="0" w:tplc="07BE72B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1"/>
  </w:num>
  <w:num w:numId="4">
    <w:abstractNumId w:val="3"/>
  </w:num>
  <w:num w:numId="5">
    <w:abstractNumId w:val="9"/>
  </w:num>
  <w:num w:numId="6">
    <w:abstractNumId w:val="8"/>
  </w:num>
  <w:num w:numId="7">
    <w:abstractNumId w:val="7"/>
  </w:num>
  <w:num w:numId="8">
    <w:abstractNumId w:val="0"/>
  </w:num>
  <w:num w:numId="9">
    <w:abstractNumId w:val="6"/>
  </w:num>
  <w:num w:numId="10">
    <w:abstractNumId w:val="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E153C"/>
    <w:rsid w:val="000014AB"/>
    <w:rsid w:val="00001723"/>
    <w:rsid w:val="00003107"/>
    <w:rsid w:val="000048AD"/>
    <w:rsid w:val="00010150"/>
    <w:rsid w:val="00012779"/>
    <w:rsid w:val="000149A2"/>
    <w:rsid w:val="00015314"/>
    <w:rsid w:val="0002000E"/>
    <w:rsid w:val="00020559"/>
    <w:rsid w:val="0002715C"/>
    <w:rsid w:val="00033E64"/>
    <w:rsid w:val="000356BF"/>
    <w:rsid w:val="00035A4E"/>
    <w:rsid w:val="000366F3"/>
    <w:rsid w:val="00040022"/>
    <w:rsid w:val="000402B6"/>
    <w:rsid w:val="0004049C"/>
    <w:rsid w:val="00043029"/>
    <w:rsid w:val="0004325E"/>
    <w:rsid w:val="0004341E"/>
    <w:rsid w:val="00044151"/>
    <w:rsid w:val="0004449C"/>
    <w:rsid w:val="00045F9B"/>
    <w:rsid w:val="00050B98"/>
    <w:rsid w:val="000528A5"/>
    <w:rsid w:val="0005456F"/>
    <w:rsid w:val="00056315"/>
    <w:rsid w:val="00056CDF"/>
    <w:rsid w:val="000570F7"/>
    <w:rsid w:val="000600F0"/>
    <w:rsid w:val="000615FA"/>
    <w:rsid w:val="00061CCA"/>
    <w:rsid w:val="00064D95"/>
    <w:rsid w:val="0006740E"/>
    <w:rsid w:val="00067804"/>
    <w:rsid w:val="00071953"/>
    <w:rsid w:val="00072AC9"/>
    <w:rsid w:val="00072D3B"/>
    <w:rsid w:val="0007314C"/>
    <w:rsid w:val="00074125"/>
    <w:rsid w:val="0008057F"/>
    <w:rsid w:val="0008074D"/>
    <w:rsid w:val="00080C54"/>
    <w:rsid w:val="00080D93"/>
    <w:rsid w:val="00080E66"/>
    <w:rsid w:val="000811B2"/>
    <w:rsid w:val="0008347F"/>
    <w:rsid w:val="00083C89"/>
    <w:rsid w:val="00085132"/>
    <w:rsid w:val="0008542A"/>
    <w:rsid w:val="00085976"/>
    <w:rsid w:val="00092ADD"/>
    <w:rsid w:val="0009416A"/>
    <w:rsid w:val="0009680B"/>
    <w:rsid w:val="00097710"/>
    <w:rsid w:val="000A1D86"/>
    <w:rsid w:val="000A1EAB"/>
    <w:rsid w:val="000A3C42"/>
    <w:rsid w:val="000A40E3"/>
    <w:rsid w:val="000A52A2"/>
    <w:rsid w:val="000A67BE"/>
    <w:rsid w:val="000A6E88"/>
    <w:rsid w:val="000A6FD8"/>
    <w:rsid w:val="000A79C4"/>
    <w:rsid w:val="000A7EB6"/>
    <w:rsid w:val="000B01F7"/>
    <w:rsid w:val="000B0DE3"/>
    <w:rsid w:val="000B13BB"/>
    <w:rsid w:val="000B216B"/>
    <w:rsid w:val="000B3BF8"/>
    <w:rsid w:val="000B55EA"/>
    <w:rsid w:val="000B6126"/>
    <w:rsid w:val="000B7B3E"/>
    <w:rsid w:val="000C1500"/>
    <w:rsid w:val="000C15C0"/>
    <w:rsid w:val="000C2D6E"/>
    <w:rsid w:val="000C2EAE"/>
    <w:rsid w:val="000C6493"/>
    <w:rsid w:val="000C6A55"/>
    <w:rsid w:val="000C6B3E"/>
    <w:rsid w:val="000D0D1E"/>
    <w:rsid w:val="000D35CF"/>
    <w:rsid w:val="000D62A2"/>
    <w:rsid w:val="000D6716"/>
    <w:rsid w:val="000D6A3F"/>
    <w:rsid w:val="000D728D"/>
    <w:rsid w:val="000E04D5"/>
    <w:rsid w:val="000E5880"/>
    <w:rsid w:val="000E7B19"/>
    <w:rsid w:val="000F0874"/>
    <w:rsid w:val="000F117C"/>
    <w:rsid w:val="000F1C7C"/>
    <w:rsid w:val="000F1FEB"/>
    <w:rsid w:val="000F313E"/>
    <w:rsid w:val="000F351F"/>
    <w:rsid w:val="000F3990"/>
    <w:rsid w:val="000F3BA6"/>
    <w:rsid w:val="000F47B2"/>
    <w:rsid w:val="000F50A9"/>
    <w:rsid w:val="00100825"/>
    <w:rsid w:val="001019F5"/>
    <w:rsid w:val="00101F84"/>
    <w:rsid w:val="00102570"/>
    <w:rsid w:val="00104BFD"/>
    <w:rsid w:val="00104C21"/>
    <w:rsid w:val="00106124"/>
    <w:rsid w:val="00110238"/>
    <w:rsid w:val="001146EC"/>
    <w:rsid w:val="001164D0"/>
    <w:rsid w:val="00116D36"/>
    <w:rsid w:val="0012059B"/>
    <w:rsid w:val="001229FC"/>
    <w:rsid w:val="00125560"/>
    <w:rsid w:val="00125741"/>
    <w:rsid w:val="00127F62"/>
    <w:rsid w:val="001315D1"/>
    <w:rsid w:val="00133A7E"/>
    <w:rsid w:val="00140C57"/>
    <w:rsid w:val="00142849"/>
    <w:rsid w:val="00142FE4"/>
    <w:rsid w:val="00144370"/>
    <w:rsid w:val="0014693E"/>
    <w:rsid w:val="001504BF"/>
    <w:rsid w:val="0015192A"/>
    <w:rsid w:val="00154198"/>
    <w:rsid w:val="001541C6"/>
    <w:rsid w:val="001543E1"/>
    <w:rsid w:val="00155C00"/>
    <w:rsid w:val="00156F6D"/>
    <w:rsid w:val="00161571"/>
    <w:rsid w:val="00161C33"/>
    <w:rsid w:val="001655AB"/>
    <w:rsid w:val="00165B9D"/>
    <w:rsid w:val="00165C5B"/>
    <w:rsid w:val="00166DBC"/>
    <w:rsid w:val="00173290"/>
    <w:rsid w:val="00174067"/>
    <w:rsid w:val="00174E37"/>
    <w:rsid w:val="001753A5"/>
    <w:rsid w:val="00175B58"/>
    <w:rsid w:val="00175D59"/>
    <w:rsid w:val="00175FA5"/>
    <w:rsid w:val="0017729F"/>
    <w:rsid w:val="00177429"/>
    <w:rsid w:val="00181493"/>
    <w:rsid w:val="001821EF"/>
    <w:rsid w:val="00182690"/>
    <w:rsid w:val="00187827"/>
    <w:rsid w:val="0019098B"/>
    <w:rsid w:val="001909AC"/>
    <w:rsid w:val="001915B9"/>
    <w:rsid w:val="00193118"/>
    <w:rsid w:val="00193E03"/>
    <w:rsid w:val="00194A4A"/>
    <w:rsid w:val="001956D1"/>
    <w:rsid w:val="00196C1F"/>
    <w:rsid w:val="00197798"/>
    <w:rsid w:val="001A120C"/>
    <w:rsid w:val="001A4678"/>
    <w:rsid w:val="001A6030"/>
    <w:rsid w:val="001A623F"/>
    <w:rsid w:val="001B2519"/>
    <w:rsid w:val="001B2DAF"/>
    <w:rsid w:val="001B39D4"/>
    <w:rsid w:val="001B5502"/>
    <w:rsid w:val="001B5909"/>
    <w:rsid w:val="001B5EA4"/>
    <w:rsid w:val="001B6568"/>
    <w:rsid w:val="001C4B5E"/>
    <w:rsid w:val="001C4D34"/>
    <w:rsid w:val="001C53F2"/>
    <w:rsid w:val="001C6903"/>
    <w:rsid w:val="001C7033"/>
    <w:rsid w:val="001C77B2"/>
    <w:rsid w:val="001D0504"/>
    <w:rsid w:val="001D0FF9"/>
    <w:rsid w:val="001D11C3"/>
    <w:rsid w:val="001D127D"/>
    <w:rsid w:val="001D20BD"/>
    <w:rsid w:val="001D2F59"/>
    <w:rsid w:val="001D3598"/>
    <w:rsid w:val="001D6673"/>
    <w:rsid w:val="001E06B6"/>
    <w:rsid w:val="001E0F6A"/>
    <w:rsid w:val="001E25A2"/>
    <w:rsid w:val="001E2D17"/>
    <w:rsid w:val="001E42A0"/>
    <w:rsid w:val="001F176E"/>
    <w:rsid w:val="001F24E2"/>
    <w:rsid w:val="001F285C"/>
    <w:rsid w:val="001F4765"/>
    <w:rsid w:val="001F480C"/>
    <w:rsid w:val="001F4E6B"/>
    <w:rsid w:val="001F67F5"/>
    <w:rsid w:val="001F71E0"/>
    <w:rsid w:val="0020038E"/>
    <w:rsid w:val="00201F2E"/>
    <w:rsid w:val="002025DE"/>
    <w:rsid w:val="002031CE"/>
    <w:rsid w:val="00203BCB"/>
    <w:rsid w:val="00206A10"/>
    <w:rsid w:val="00210F40"/>
    <w:rsid w:val="00211F3D"/>
    <w:rsid w:val="0021212B"/>
    <w:rsid w:val="00212768"/>
    <w:rsid w:val="00213E1E"/>
    <w:rsid w:val="00216A23"/>
    <w:rsid w:val="00217762"/>
    <w:rsid w:val="00221093"/>
    <w:rsid w:val="0022174C"/>
    <w:rsid w:val="00224DD9"/>
    <w:rsid w:val="00224E7C"/>
    <w:rsid w:val="00225326"/>
    <w:rsid w:val="00227D97"/>
    <w:rsid w:val="002312A4"/>
    <w:rsid w:val="00232A52"/>
    <w:rsid w:val="00235672"/>
    <w:rsid w:val="00236B16"/>
    <w:rsid w:val="002424C6"/>
    <w:rsid w:val="00242D27"/>
    <w:rsid w:val="00242EED"/>
    <w:rsid w:val="00243ACD"/>
    <w:rsid w:val="00243ECC"/>
    <w:rsid w:val="00246507"/>
    <w:rsid w:val="00247F74"/>
    <w:rsid w:val="00247FA9"/>
    <w:rsid w:val="0025000A"/>
    <w:rsid w:val="002502D7"/>
    <w:rsid w:val="00251D15"/>
    <w:rsid w:val="002532EC"/>
    <w:rsid w:val="00253386"/>
    <w:rsid w:val="00254DF6"/>
    <w:rsid w:val="00254F01"/>
    <w:rsid w:val="00255A1A"/>
    <w:rsid w:val="00256457"/>
    <w:rsid w:val="00260789"/>
    <w:rsid w:val="00260BBE"/>
    <w:rsid w:val="00263423"/>
    <w:rsid w:val="00265132"/>
    <w:rsid w:val="002651C7"/>
    <w:rsid w:val="00265A65"/>
    <w:rsid w:val="00267402"/>
    <w:rsid w:val="0027180C"/>
    <w:rsid w:val="00271A42"/>
    <w:rsid w:val="00276864"/>
    <w:rsid w:val="0027735A"/>
    <w:rsid w:val="00280878"/>
    <w:rsid w:val="002829FA"/>
    <w:rsid w:val="00287368"/>
    <w:rsid w:val="0028770D"/>
    <w:rsid w:val="00291444"/>
    <w:rsid w:val="0029231D"/>
    <w:rsid w:val="00292D01"/>
    <w:rsid w:val="002940B1"/>
    <w:rsid w:val="0029661F"/>
    <w:rsid w:val="002A3E4C"/>
    <w:rsid w:val="002A46B4"/>
    <w:rsid w:val="002A49B5"/>
    <w:rsid w:val="002A4B51"/>
    <w:rsid w:val="002A784E"/>
    <w:rsid w:val="002A7B8E"/>
    <w:rsid w:val="002B184E"/>
    <w:rsid w:val="002B1CDC"/>
    <w:rsid w:val="002B27EB"/>
    <w:rsid w:val="002B38A6"/>
    <w:rsid w:val="002B5DBD"/>
    <w:rsid w:val="002B6212"/>
    <w:rsid w:val="002C14D3"/>
    <w:rsid w:val="002C186E"/>
    <w:rsid w:val="002C4196"/>
    <w:rsid w:val="002C4FA7"/>
    <w:rsid w:val="002C7717"/>
    <w:rsid w:val="002D18E6"/>
    <w:rsid w:val="002D2875"/>
    <w:rsid w:val="002D30C0"/>
    <w:rsid w:val="002D37AB"/>
    <w:rsid w:val="002D7106"/>
    <w:rsid w:val="002E10B8"/>
    <w:rsid w:val="002E2C59"/>
    <w:rsid w:val="002E323D"/>
    <w:rsid w:val="002E5D61"/>
    <w:rsid w:val="002E6417"/>
    <w:rsid w:val="002F37C6"/>
    <w:rsid w:val="002F5632"/>
    <w:rsid w:val="002F6219"/>
    <w:rsid w:val="002F78B0"/>
    <w:rsid w:val="00300C11"/>
    <w:rsid w:val="003010F3"/>
    <w:rsid w:val="00301EED"/>
    <w:rsid w:val="00307142"/>
    <w:rsid w:val="0030785F"/>
    <w:rsid w:val="003104E0"/>
    <w:rsid w:val="00310972"/>
    <w:rsid w:val="0031292B"/>
    <w:rsid w:val="003154B1"/>
    <w:rsid w:val="003169C8"/>
    <w:rsid w:val="0032060D"/>
    <w:rsid w:val="00320C9C"/>
    <w:rsid w:val="00321A4C"/>
    <w:rsid w:val="0032459D"/>
    <w:rsid w:val="00324A20"/>
    <w:rsid w:val="00325A52"/>
    <w:rsid w:val="00327F01"/>
    <w:rsid w:val="00333647"/>
    <w:rsid w:val="003371C0"/>
    <w:rsid w:val="003408D5"/>
    <w:rsid w:val="00342BE3"/>
    <w:rsid w:val="00342E88"/>
    <w:rsid w:val="0034354A"/>
    <w:rsid w:val="00343EBD"/>
    <w:rsid w:val="003442DB"/>
    <w:rsid w:val="0034463E"/>
    <w:rsid w:val="00347969"/>
    <w:rsid w:val="00347B28"/>
    <w:rsid w:val="00350D5F"/>
    <w:rsid w:val="00352332"/>
    <w:rsid w:val="003524FA"/>
    <w:rsid w:val="00352F64"/>
    <w:rsid w:val="0035355F"/>
    <w:rsid w:val="00354900"/>
    <w:rsid w:val="00362399"/>
    <w:rsid w:val="00364F6C"/>
    <w:rsid w:val="00367BCF"/>
    <w:rsid w:val="00370004"/>
    <w:rsid w:val="003711BA"/>
    <w:rsid w:val="00374457"/>
    <w:rsid w:val="0037575A"/>
    <w:rsid w:val="003759AA"/>
    <w:rsid w:val="00376D83"/>
    <w:rsid w:val="00377816"/>
    <w:rsid w:val="003803F1"/>
    <w:rsid w:val="00382C87"/>
    <w:rsid w:val="00383CE5"/>
    <w:rsid w:val="00384427"/>
    <w:rsid w:val="003845A8"/>
    <w:rsid w:val="003851B6"/>
    <w:rsid w:val="00385446"/>
    <w:rsid w:val="00386820"/>
    <w:rsid w:val="0039025B"/>
    <w:rsid w:val="003935B6"/>
    <w:rsid w:val="00394898"/>
    <w:rsid w:val="00394B10"/>
    <w:rsid w:val="00395888"/>
    <w:rsid w:val="00395AA0"/>
    <w:rsid w:val="00396E96"/>
    <w:rsid w:val="0039710F"/>
    <w:rsid w:val="003977E5"/>
    <w:rsid w:val="003A0D37"/>
    <w:rsid w:val="003A20E5"/>
    <w:rsid w:val="003A7C49"/>
    <w:rsid w:val="003B157E"/>
    <w:rsid w:val="003B1DFF"/>
    <w:rsid w:val="003B45D9"/>
    <w:rsid w:val="003B5C08"/>
    <w:rsid w:val="003B6220"/>
    <w:rsid w:val="003C38A0"/>
    <w:rsid w:val="003C49BB"/>
    <w:rsid w:val="003C5C06"/>
    <w:rsid w:val="003C70B3"/>
    <w:rsid w:val="003C79C1"/>
    <w:rsid w:val="003D050D"/>
    <w:rsid w:val="003D0922"/>
    <w:rsid w:val="003D11B6"/>
    <w:rsid w:val="003D1CAA"/>
    <w:rsid w:val="003D23F1"/>
    <w:rsid w:val="003D257E"/>
    <w:rsid w:val="003D5BED"/>
    <w:rsid w:val="003E55AF"/>
    <w:rsid w:val="003E6F06"/>
    <w:rsid w:val="003E7D16"/>
    <w:rsid w:val="003F16D1"/>
    <w:rsid w:val="003F1B56"/>
    <w:rsid w:val="003F2F60"/>
    <w:rsid w:val="003F687B"/>
    <w:rsid w:val="003F74EE"/>
    <w:rsid w:val="003F7F7C"/>
    <w:rsid w:val="00400003"/>
    <w:rsid w:val="0040326A"/>
    <w:rsid w:val="0040557F"/>
    <w:rsid w:val="00407E9B"/>
    <w:rsid w:val="00413447"/>
    <w:rsid w:val="00413A88"/>
    <w:rsid w:val="0041434B"/>
    <w:rsid w:val="00415AC0"/>
    <w:rsid w:val="00416509"/>
    <w:rsid w:val="0041659D"/>
    <w:rsid w:val="00421D6E"/>
    <w:rsid w:val="00422E64"/>
    <w:rsid w:val="00423803"/>
    <w:rsid w:val="004243B0"/>
    <w:rsid w:val="00424907"/>
    <w:rsid w:val="00426418"/>
    <w:rsid w:val="0042688E"/>
    <w:rsid w:val="004301E4"/>
    <w:rsid w:val="00431769"/>
    <w:rsid w:val="00431E7C"/>
    <w:rsid w:val="00433CFB"/>
    <w:rsid w:val="00443EFF"/>
    <w:rsid w:val="0044416A"/>
    <w:rsid w:val="004448BE"/>
    <w:rsid w:val="00446002"/>
    <w:rsid w:val="004467ED"/>
    <w:rsid w:val="00446868"/>
    <w:rsid w:val="00447228"/>
    <w:rsid w:val="004530BB"/>
    <w:rsid w:val="00454312"/>
    <w:rsid w:val="00457185"/>
    <w:rsid w:val="00461FDC"/>
    <w:rsid w:val="0046284C"/>
    <w:rsid w:val="00462AAC"/>
    <w:rsid w:val="004655B2"/>
    <w:rsid w:val="00465F29"/>
    <w:rsid w:val="00470641"/>
    <w:rsid w:val="00470C0C"/>
    <w:rsid w:val="004757C3"/>
    <w:rsid w:val="00477F2F"/>
    <w:rsid w:val="00481322"/>
    <w:rsid w:val="00482BDF"/>
    <w:rsid w:val="00483A7B"/>
    <w:rsid w:val="00486A28"/>
    <w:rsid w:val="004901D2"/>
    <w:rsid w:val="004928E0"/>
    <w:rsid w:val="00493E89"/>
    <w:rsid w:val="00494D3A"/>
    <w:rsid w:val="00497364"/>
    <w:rsid w:val="004A0DB6"/>
    <w:rsid w:val="004A1D12"/>
    <w:rsid w:val="004A56BF"/>
    <w:rsid w:val="004A59CA"/>
    <w:rsid w:val="004A61D2"/>
    <w:rsid w:val="004A62F7"/>
    <w:rsid w:val="004B0652"/>
    <w:rsid w:val="004B3D3D"/>
    <w:rsid w:val="004B45E0"/>
    <w:rsid w:val="004B527F"/>
    <w:rsid w:val="004B6F96"/>
    <w:rsid w:val="004C1547"/>
    <w:rsid w:val="004C2348"/>
    <w:rsid w:val="004C4630"/>
    <w:rsid w:val="004C4795"/>
    <w:rsid w:val="004C4A16"/>
    <w:rsid w:val="004C7DE8"/>
    <w:rsid w:val="004C7EA7"/>
    <w:rsid w:val="004D0555"/>
    <w:rsid w:val="004D0E61"/>
    <w:rsid w:val="004D18AF"/>
    <w:rsid w:val="004D28D9"/>
    <w:rsid w:val="004D2C0E"/>
    <w:rsid w:val="004D4C7E"/>
    <w:rsid w:val="004D4D4A"/>
    <w:rsid w:val="004D6494"/>
    <w:rsid w:val="004D6608"/>
    <w:rsid w:val="004D7454"/>
    <w:rsid w:val="004D7C8E"/>
    <w:rsid w:val="004E0E79"/>
    <w:rsid w:val="004E2124"/>
    <w:rsid w:val="004E3E74"/>
    <w:rsid w:val="004E5BF1"/>
    <w:rsid w:val="004E6EF9"/>
    <w:rsid w:val="004F1D49"/>
    <w:rsid w:val="004F2E00"/>
    <w:rsid w:val="004F2FBB"/>
    <w:rsid w:val="004F38CB"/>
    <w:rsid w:val="004F44A1"/>
    <w:rsid w:val="004F4F6E"/>
    <w:rsid w:val="004F65F5"/>
    <w:rsid w:val="004F7B9F"/>
    <w:rsid w:val="00500D70"/>
    <w:rsid w:val="00501F3B"/>
    <w:rsid w:val="00502064"/>
    <w:rsid w:val="0050296E"/>
    <w:rsid w:val="0050473A"/>
    <w:rsid w:val="00512C64"/>
    <w:rsid w:val="00512DA8"/>
    <w:rsid w:val="005133E7"/>
    <w:rsid w:val="00514359"/>
    <w:rsid w:val="00514DDC"/>
    <w:rsid w:val="00514DFA"/>
    <w:rsid w:val="00514E51"/>
    <w:rsid w:val="005165B9"/>
    <w:rsid w:val="005167BB"/>
    <w:rsid w:val="005169B4"/>
    <w:rsid w:val="00517ACE"/>
    <w:rsid w:val="00522EFE"/>
    <w:rsid w:val="00524C48"/>
    <w:rsid w:val="00525A39"/>
    <w:rsid w:val="005340E3"/>
    <w:rsid w:val="005344BF"/>
    <w:rsid w:val="0053450D"/>
    <w:rsid w:val="00536C73"/>
    <w:rsid w:val="005371AD"/>
    <w:rsid w:val="00537EAC"/>
    <w:rsid w:val="00541097"/>
    <w:rsid w:val="005411F0"/>
    <w:rsid w:val="00542005"/>
    <w:rsid w:val="0054223C"/>
    <w:rsid w:val="005425C3"/>
    <w:rsid w:val="0054268F"/>
    <w:rsid w:val="00545714"/>
    <w:rsid w:val="00546B20"/>
    <w:rsid w:val="00547770"/>
    <w:rsid w:val="00550A3C"/>
    <w:rsid w:val="00550DB3"/>
    <w:rsid w:val="00551F74"/>
    <w:rsid w:val="00551FA1"/>
    <w:rsid w:val="00554BE8"/>
    <w:rsid w:val="00555B44"/>
    <w:rsid w:val="00557570"/>
    <w:rsid w:val="00557AE8"/>
    <w:rsid w:val="005615C4"/>
    <w:rsid w:val="00561C2F"/>
    <w:rsid w:val="00562352"/>
    <w:rsid w:val="005636FA"/>
    <w:rsid w:val="00567E68"/>
    <w:rsid w:val="00572191"/>
    <w:rsid w:val="00572C3C"/>
    <w:rsid w:val="00572DAA"/>
    <w:rsid w:val="00572E1D"/>
    <w:rsid w:val="0057724B"/>
    <w:rsid w:val="00581C9E"/>
    <w:rsid w:val="00582008"/>
    <w:rsid w:val="005840D3"/>
    <w:rsid w:val="005850E6"/>
    <w:rsid w:val="00587174"/>
    <w:rsid w:val="005879DB"/>
    <w:rsid w:val="00587E6B"/>
    <w:rsid w:val="00590B4F"/>
    <w:rsid w:val="005924FB"/>
    <w:rsid w:val="005940DA"/>
    <w:rsid w:val="005949A9"/>
    <w:rsid w:val="00596A57"/>
    <w:rsid w:val="00597652"/>
    <w:rsid w:val="005A0460"/>
    <w:rsid w:val="005A0897"/>
    <w:rsid w:val="005A12B6"/>
    <w:rsid w:val="005A2AA8"/>
    <w:rsid w:val="005A3C60"/>
    <w:rsid w:val="005A5115"/>
    <w:rsid w:val="005A7F5B"/>
    <w:rsid w:val="005B121C"/>
    <w:rsid w:val="005B214D"/>
    <w:rsid w:val="005B27C0"/>
    <w:rsid w:val="005B378F"/>
    <w:rsid w:val="005B5E77"/>
    <w:rsid w:val="005B674F"/>
    <w:rsid w:val="005B6935"/>
    <w:rsid w:val="005C05B1"/>
    <w:rsid w:val="005C162E"/>
    <w:rsid w:val="005C2C71"/>
    <w:rsid w:val="005C637E"/>
    <w:rsid w:val="005D15BC"/>
    <w:rsid w:val="005D1A94"/>
    <w:rsid w:val="005D1D93"/>
    <w:rsid w:val="005D6050"/>
    <w:rsid w:val="005D6D3A"/>
    <w:rsid w:val="005D6FF7"/>
    <w:rsid w:val="005D71EE"/>
    <w:rsid w:val="005D7291"/>
    <w:rsid w:val="005D7BB7"/>
    <w:rsid w:val="005E1C44"/>
    <w:rsid w:val="005E2FC7"/>
    <w:rsid w:val="005E4492"/>
    <w:rsid w:val="005E52A0"/>
    <w:rsid w:val="005E6AB4"/>
    <w:rsid w:val="005E78CF"/>
    <w:rsid w:val="005F08EA"/>
    <w:rsid w:val="005F0AFD"/>
    <w:rsid w:val="005F21EB"/>
    <w:rsid w:val="005F458F"/>
    <w:rsid w:val="005F5544"/>
    <w:rsid w:val="005F6114"/>
    <w:rsid w:val="005F7656"/>
    <w:rsid w:val="005F7E38"/>
    <w:rsid w:val="00600424"/>
    <w:rsid w:val="0060044F"/>
    <w:rsid w:val="00601E49"/>
    <w:rsid w:val="006034C5"/>
    <w:rsid w:val="00603A6D"/>
    <w:rsid w:val="00603D61"/>
    <w:rsid w:val="00604217"/>
    <w:rsid w:val="006056DF"/>
    <w:rsid w:val="006061ED"/>
    <w:rsid w:val="006103E0"/>
    <w:rsid w:val="00610622"/>
    <w:rsid w:val="00610A00"/>
    <w:rsid w:val="006111C1"/>
    <w:rsid w:val="00613C3A"/>
    <w:rsid w:val="00613CE1"/>
    <w:rsid w:val="00614856"/>
    <w:rsid w:val="00615E7D"/>
    <w:rsid w:val="00616200"/>
    <w:rsid w:val="0062134A"/>
    <w:rsid w:val="00622398"/>
    <w:rsid w:val="00623EA8"/>
    <w:rsid w:val="00626C27"/>
    <w:rsid w:val="00631E52"/>
    <w:rsid w:val="00632E74"/>
    <w:rsid w:val="00634CD3"/>
    <w:rsid w:val="00635CBD"/>
    <w:rsid w:val="00635E9A"/>
    <w:rsid w:val="0063696C"/>
    <w:rsid w:val="0063696F"/>
    <w:rsid w:val="00644EF7"/>
    <w:rsid w:val="00645416"/>
    <w:rsid w:val="00646984"/>
    <w:rsid w:val="00647C4D"/>
    <w:rsid w:val="00647EA3"/>
    <w:rsid w:val="00650CB0"/>
    <w:rsid w:val="00652C9D"/>
    <w:rsid w:val="00653981"/>
    <w:rsid w:val="006554F0"/>
    <w:rsid w:val="0065632F"/>
    <w:rsid w:val="00657332"/>
    <w:rsid w:val="00657DE3"/>
    <w:rsid w:val="006607DB"/>
    <w:rsid w:val="00661403"/>
    <w:rsid w:val="00664585"/>
    <w:rsid w:val="00665862"/>
    <w:rsid w:val="0066610D"/>
    <w:rsid w:val="00667351"/>
    <w:rsid w:val="0067029B"/>
    <w:rsid w:val="00670A4F"/>
    <w:rsid w:val="00671DB5"/>
    <w:rsid w:val="00672AD2"/>
    <w:rsid w:val="006736A9"/>
    <w:rsid w:val="00674980"/>
    <w:rsid w:val="00675C74"/>
    <w:rsid w:val="00677CE2"/>
    <w:rsid w:val="0068052A"/>
    <w:rsid w:val="00680630"/>
    <w:rsid w:val="006849FD"/>
    <w:rsid w:val="00685938"/>
    <w:rsid w:val="0068625F"/>
    <w:rsid w:val="00686533"/>
    <w:rsid w:val="006867AE"/>
    <w:rsid w:val="00686A89"/>
    <w:rsid w:val="00690C2B"/>
    <w:rsid w:val="00690D0C"/>
    <w:rsid w:val="0069115B"/>
    <w:rsid w:val="006925AC"/>
    <w:rsid w:val="006930C8"/>
    <w:rsid w:val="00694630"/>
    <w:rsid w:val="006949E7"/>
    <w:rsid w:val="0069560C"/>
    <w:rsid w:val="00695736"/>
    <w:rsid w:val="006974B6"/>
    <w:rsid w:val="006A135B"/>
    <w:rsid w:val="006A1A0C"/>
    <w:rsid w:val="006A2935"/>
    <w:rsid w:val="006A49E3"/>
    <w:rsid w:val="006A571E"/>
    <w:rsid w:val="006A7F3D"/>
    <w:rsid w:val="006B0005"/>
    <w:rsid w:val="006B291F"/>
    <w:rsid w:val="006B4FE9"/>
    <w:rsid w:val="006C0E04"/>
    <w:rsid w:val="006C14CF"/>
    <w:rsid w:val="006C3073"/>
    <w:rsid w:val="006C35E2"/>
    <w:rsid w:val="006C3BF4"/>
    <w:rsid w:val="006C4E8D"/>
    <w:rsid w:val="006C6B44"/>
    <w:rsid w:val="006D01C7"/>
    <w:rsid w:val="006D0391"/>
    <w:rsid w:val="006D0C44"/>
    <w:rsid w:val="006D1AB2"/>
    <w:rsid w:val="006D2828"/>
    <w:rsid w:val="006D2D80"/>
    <w:rsid w:val="006D5C7C"/>
    <w:rsid w:val="006D6070"/>
    <w:rsid w:val="006D6797"/>
    <w:rsid w:val="006D7D29"/>
    <w:rsid w:val="006D7D49"/>
    <w:rsid w:val="006E13A9"/>
    <w:rsid w:val="006E1C0A"/>
    <w:rsid w:val="006E260B"/>
    <w:rsid w:val="006E35FB"/>
    <w:rsid w:val="006E42CC"/>
    <w:rsid w:val="006E4A4D"/>
    <w:rsid w:val="006E5D20"/>
    <w:rsid w:val="006F05ED"/>
    <w:rsid w:val="006F0C1D"/>
    <w:rsid w:val="006F7C22"/>
    <w:rsid w:val="007023C8"/>
    <w:rsid w:val="00704080"/>
    <w:rsid w:val="00705945"/>
    <w:rsid w:val="0070622F"/>
    <w:rsid w:val="00710413"/>
    <w:rsid w:val="00710696"/>
    <w:rsid w:val="0071146E"/>
    <w:rsid w:val="00711F34"/>
    <w:rsid w:val="00713F08"/>
    <w:rsid w:val="00714B35"/>
    <w:rsid w:val="00715FEB"/>
    <w:rsid w:val="00716568"/>
    <w:rsid w:val="0072378B"/>
    <w:rsid w:val="00723D44"/>
    <w:rsid w:val="00725885"/>
    <w:rsid w:val="00730501"/>
    <w:rsid w:val="00732767"/>
    <w:rsid w:val="007344B2"/>
    <w:rsid w:val="00734687"/>
    <w:rsid w:val="00734EA5"/>
    <w:rsid w:val="00737D46"/>
    <w:rsid w:val="00740BE4"/>
    <w:rsid w:val="007539DB"/>
    <w:rsid w:val="00754837"/>
    <w:rsid w:val="007556DE"/>
    <w:rsid w:val="007574EB"/>
    <w:rsid w:val="0075762A"/>
    <w:rsid w:val="0076148C"/>
    <w:rsid w:val="007642EB"/>
    <w:rsid w:val="0076450C"/>
    <w:rsid w:val="00764C82"/>
    <w:rsid w:val="00766CCD"/>
    <w:rsid w:val="00767210"/>
    <w:rsid w:val="00767555"/>
    <w:rsid w:val="007715C5"/>
    <w:rsid w:val="00771A1D"/>
    <w:rsid w:val="00774DEE"/>
    <w:rsid w:val="00774EB3"/>
    <w:rsid w:val="007758F1"/>
    <w:rsid w:val="007762ED"/>
    <w:rsid w:val="0077656F"/>
    <w:rsid w:val="00776BD4"/>
    <w:rsid w:val="007774F2"/>
    <w:rsid w:val="0078172F"/>
    <w:rsid w:val="0078443C"/>
    <w:rsid w:val="007860D6"/>
    <w:rsid w:val="00786123"/>
    <w:rsid w:val="00786F3D"/>
    <w:rsid w:val="00787760"/>
    <w:rsid w:val="00787850"/>
    <w:rsid w:val="00790BE4"/>
    <w:rsid w:val="00796CF3"/>
    <w:rsid w:val="007974C4"/>
    <w:rsid w:val="00797624"/>
    <w:rsid w:val="00797AE9"/>
    <w:rsid w:val="007A0F06"/>
    <w:rsid w:val="007A13EE"/>
    <w:rsid w:val="007A1876"/>
    <w:rsid w:val="007A3BFA"/>
    <w:rsid w:val="007A43D3"/>
    <w:rsid w:val="007A5323"/>
    <w:rsid w:val="007A595F"/>
    <w:rsid w:val="007A7F7E"/>
    <w:rsid w:val="007B00B8"/>
    <w:rsid w:val="007B095F"/>
    <w:rsid w:val="007B2D51"/>
    <w:rsid w:val="007B3263"/>
    <w:rsid w:val="007B372F"/>
    <w:rsid w:val="007B382B"/>
    <w:rsid w:val="007B52B3"/>
    <w:rsid w:val="007B5821"/>
    <w:rsid w:val="007C020C"/>
    <w:rsid w:val="007C34A2"/>
    <w:rsid w:val="007C4236"/>
    <w:rsid w:val="007C79B3"/>
    <w:rsid w:val="007D0434"/>
    <w:rsid w:val="007D0A23"/>
    <w:rsid w:val="007D10ED"/>
    <w:rsid w:val="007D1810"/>
    <w:rsid w:val="007D46E1"/>
    <w:rsid w:val="007D489E"/>
    <w:rsid w:val="007D4F61"/>
    <w:rsid w:val="007D7181"/>
    <w:rsid w:val="007E5E61"/>
    <w:rsid w:val="007E64F6"/>
    <w:rsid w:val="007F03A7"/>
    <w:rsid w:val="007F2408"/>
    <w:rsid w:val="007F280A"/>
    <w:rsid w:val="007F39EC"/>
    <w:rsid w:val="007F50C4"/>
    <w:rsid w:val="007F7048"/>
    <w:rsid w:val="007F7B12"/>
    <w:rsid w:val="00800176"/>
    <w:rsid w:val="008011F8"/>
    <w:rsid w:val="00801664"/>
    <w:rsid w:val="008032B2"/>
    <w:rsid w:val="008040DD"/>
    <w:rsid w:val="00804455"/>
    <w:rsid w:val="00804560"/>
    <w:rsid w:val="0080488E"/>
    <w:rsid w:val="00810130"/>
    <w:rsid w:val="00812B2A"/>
    <w:rsid w:val="00814857"/>
    <w:rsid w:val="00816D85"/>
    <w:rsid w:val="008209A6"/>
    <w:rsid w:val="00825C07"/>
    <w:rsid w:val="008310AD"/>
    <w:rsid w:val="008319E2"/>
    <w:rsid w:val="008326B1"/>
    <w:rsid w:val="008329D0"/>
    <w:rsid w:val="00832D99"/>
    <w:rsid w:val="00833DC2"/>
    <w:rsid w:val="00834F17"/>
    <w:rsid w:val="008362C0"/>
    <w:rsid w:val="00836DF6"/>
    <w:rsid w:val="00840D74"/>
    <w:rsid w:val="00842C55"/>
    <w:rsid w:val="0084365D"/>
    <w:rsid w:val="00847D6B"/>
    <w:rsid w:val="0085789E"/>
    <w:rsid w:val="0086475E"/>
    <w:rsid w:val="00865093"/>
    <w:rsid w:val="00866761"/>
    <w:rsid w:val="008667E3"/>
    <w:rsid w:val="00867046"/>
    <w:rsid w:val="00867B51"/>
    <w:rsid w:val="00870CF7"/>
    <w:rsid w:val="00871385"/>
    <w:rsid w:val="008713A4"/>
    <w:rsid w:val="00871FEE"/>
    <w:rsid w:val="008722D8"/>
    <w:rsid w:val="008724D7"/>
    <w:rsid w:val="0087401B"/>
    <w:rsid w:val="00876AC2"/>
    <w:rsid w:val="0088055B"/>
    <w:rsid w:val="008809AE"/>
    <w:rsid w:val="0088156D"/>
    <w:rsid w:val="00881DE0"/>
    <w:rsid w:val="0088315A"/>
    <w:rsid w:val="00884EC5"/>
    <w:rsid w:val="0088565F"/>
    <w:rsid w:val="00886C8A"/>
    <w:rsid w:val="008906A3"/>
    <w:rsid w:val="00891F62"/>
    <w:rsid w:val="00892656"/>
    <w:rsid w:val="0089388B"/>
    <w:rsid w:val="00893A15"/>
    <w:rsid w:val="00893BA1"/>
    <w:rsid w:val="00897326"/>
    <w:rsid w:val="0089777B"/>
    <w:rsid w:val="008A0DB4"/>
    <w:rsid w:val="008A118A"/>
    <w:rsid w:val="008A36E8"/>
    <w:rsid w:val="008A41F1"/>
    <w:rsid w:val="008A4FCA"/>
    <w:rsid w:val="008B1A89"/>
    <w:rsid w:val="008B685F"/>
    <w:rsid w:val="008B6DE5"/>
    <w:rsid w:val="008B6EB8"/>
    <w:rsid w:val="008B7B80"/>
    <w:rsid w:val="008C0722"/>
    <w:rsid w:val="008C1749"/>
    <w:rsid w:val="008C6082"/>
    <w:rsid w:val="008C6A21"/>
    <w:rsid w:val="008C6E2C"/>
    <w:rsid w:val="008C742D"/>
    <w:rsid w:val="008C7D2A"/>
    <w:rsid w:val="008D03F7"/>
    <w:rsid w:val="008D14F7"/>
    <w:rsid w:val="008D2B67"/>
    <w:rsid w:val="008D34CB"/>
    <w:rsid w:val="008D3E50"/>
    <w:rsid w:val="008D5730"/>
    <w:rsid w:val="008D6B2D"/>
    <w:rsid w:val="008E153C"/>
    <w:rsid w:val="008E15B8"/>
    <w:rsid w:val="008E19B0"/>
    <w:rsid w:val="008E19E0"/>
    <w:rsid w:val="008E2ACE"/>
    <w:rsid w:val="008E3137"/>
    <w:rsid w:val="008E3316"/>
    <w:rsid w:val="008F10A0"/>
    <w:rsid w:val="008F48B1"/>
    <w:rsid w:val="009010EF"/>
    <w:rsid w:val="00901354"/>
    <w:rsid w:val="009025EE"/>
    <w:rsid w:val="009105B8"/>
    <w:rsid w:val="0091189B"/>
    <w:rsid w:val="00911B18"/>
    <w:rsid w:val="00912264"/>
    <w:rsid w:val="009126C7"/>
    <w:rsid w:val="0091344B"/>
    <w:rsid w:val="00913B68"/>
    <w:rsid w:val="009171F4"/>
    <w:rsid w:val="00920D41"/>
    <w:rsid w:val="00920EA8"/>
    <w:rsid w:val="009226EA"/>
    <w:rsid w:val="009235B6"/>
    <w:rsid w:val="00923778"/>
    <w:rsid w:val="0092396B"/>
    <w:rsid w:val="00923F56"/>
    <w:rsid w:val="00925A37"/>
    <w:rsid w:val="00925D7B"/>
    <w:rsid w:val="009271D5"/>
    <w:rsid w:val="009274F5"/>
    <w:rsid w:val="00931EF5"/>
    <w:rsid w:val="0093371C"/>
    <w:rsid w:val="00933D7A"/>
    <w:rsid w:val="00934701"/>
    <w:rsid w:val="00934B5B"/>
    <w:rsid w:val="00935DC3"/>
    <w:rsid w:val="00935FC7"/>
    <w:rsid w:val="00937F82"/>
    <w:rsid w:val="00941245"/>
    <w:rsid w:val="00941338"/>
    <w:rsid w:val="00945C05"/>
    <w:rsid w:val="00945F62"/>
    <w:rsid w:val="00947D32"/>
    <w:rsid w:val="00950AA6"/>
    <w:rsid w:val="009511A9"/>
    <w:rsid w:val="00951A03"/>
    <w:rsid w:val="00954B4E"/>
    <w:rsid w:val="00954F79"/>
    <w:rsid w:val="00956B55"/>
    <w:rsid w:val="00956F27"/>
    <w:rsid w:val="00957A23"/>
    <w:rsid w:val="0096038A"/>
    <w:rsid w:val="00960B75"/>
    <w:rsid w:val="0096368A"/>
    <w:rsid w:val="00965366"/>
    <w:rsid w:val="009660D3"/>
    <w:rsid w:val="0097019B"/>
    <w:rsid w:val="00970376"/>
    <w:rsid w:val="00970F47"/>
    <w:rsid w:val="00974FE8"/>
    <w:rsid w:val="00977619"/>
    <w:rsid w:val="00980BFC"/>
    <w:rsid w:val="00981451"/>
    <w:rsid w:val="0098372D"/>
    <w:rsid w:val="00984857"/>
    <w:rsid w:val="009849DB"/>
    <w:rsid w:val="00985351"/>
    <w:rsid w:val="00985696"/>
    <w:rsid w:val="00985FB8"/>
    <w:rsid w:val="00987603"/>
    <w:rsid w:val="00990F29"/>
    <w:rsid w:val="00993777"/>
    <w:rsid w:val="00993793"/>
    <w:rsid w:val="00995280"/>
    <w:rsid w:val="009979CB"/>
    <w:rsid w:val="00997C23"/>
    <w:rsid w:val="009A12BF"/>
    <w:rsid w:val="009A2AA2"/>
    <w:rsid w:val="009A37B5"/>
    <w:rsid w:val="009A38F5"/>
    <w:rsid w:val="009A3C9F"/>
    <w:rsid w:val="009A74A4"/>
    <w:rsid w:val="009A77B3"/>
    <w:rsid w:val="009B2696"/>
    <w:rsid w:val="009B33D4"/>
    <w:rsid w:val="009B4076"/>
    <w:rsid w:val="009B5E8B"/>
    <w:rsid w:val="009B6B6F"/>
    <w:rsid w:val="009C2891"/>
    <w:rsid w:val="009C41F9"/>
    <w:rsid w:val="009C4B9F"/>
    <w:rsid w:val="009C5D3D"/>
    <w:rsid w:val="009C7B5D"/>
    <w:rsid w:val="009D44A2"/>
    <w:rsid w:val="009D5A97"/>
    <w:rsid w:val="009D5CDF"/>
    <w:rsid w:val="009D6338"/>
    <w:rsid w:val="009D67EF"/>
    <w:rsid w:val="009E2850"/>
    <w:rsid w:val="009E2A3D"/>
    <w:rsid w:val="009E506A"/>
    <w:rsid w:val="009E5680"/>
    <w:rsid w:val="009F176B"/>
    <w:rsid w:val="009F3BFD"/>
    <w:rsid w:val="009F4A0D"/>
    <w:rsid w:val="009F5BC1"/>
    <w:rsid w:val="009F792E"/>
    <w:rsid w:val="00A002A4"/>
    <w:rsid w:val="00A01099"/>
    <w:rsid w:val="00A01B76"/>
    <w:rsid w:val="00A036B3"/>
    <w:rsid w:val="00A03F86"/>
    <w:rsid w:val="00A1189C"/>
    <w:rsid w:val="00A12301"/>
    <w:rsid w:val="00A15427"/>
    <w:rsid w:val="00A15D74"/>
    <w:rsid w:val="00A16817"/>
    <w:rsid w:val="00A2035A"/>
    <w:rsid w:val="00A20393"/>
    <w:rsid w:val="00A216D1"/>
    <w:rsid w:val="00A24038"/>
    <w:rsid w:val="00A2441B"/>
    <w:rsid w:val="00A26634"/>
    <w:rsid w:val="00A27FA5"/>
    <w:rsid w:val="00A30AF7"/>
    <w:rsid w:val="00A30CC9"/>
    <w:rsid w:val="00A342BA"/>
    <w:rsid w:val="00A35391"/>
    <w:rsid w:val="00A375F1"/>
    <w:rsid w:val="00A37F43"/>
    <w:rsid w:val="00A41018"/>
    <w:rsid w:val="00A412E2"/>
    <w:rsid w:val="00A41933"/>
    <w:rsid w:val="00A42982"/>
    <w:rsid w:val="00A42CD4"/>
    <w:rsid w:val="00A42F03"/>
    <w:rsid w:val="00A434A9"/>
    <w:rsid w:val="00A46FE5"/>
    <w:rsid w:val="00A50ED4"/>
    <w:rsid w:val="00A5378F"/>
    <w:rsid w:val="00A53D7C"/>
    <w:rsid w:val="00A55648"/>
    <w:rsid w:val="00A55A1E"/>
    <w:rsid w:val="00A615DA"/>
    <w:rsid w:val="00A615E1"/>
    <w:rsid w:val="00A62ABD"/>
    <w:rsid w:val="00A63924"/>
    <w:rsid w:val="00A65647"/>
    <w:rsid w:val="00A658A7"/>
    <w:rsid w:val="00A72964"/>
    <w:rsid w:val="00A72D08"/>
    <w:rsid w:val="00A73362"/>
    <w:rsid w:val="00A73DD5"/>
    <w:rsid w:val="00A75DA2"/>
    <w:rsid w:val="00A82CF1"/>
    <w:rsid w:val="00A92F74"/>
    <w:rsid w:val="00A9345A"/>
    <w:rsid w:val="00A93D14"/>
    <w:rsid w:val="00A94BF6"/>
    <w:rsid w:val="00A958D6"/>
    <w:rsid w:val="00A9636A"/>
    <w:rsid w:val="00A96C4A"/>
    <w:rsid w:val="00AA0147"/>
    <w:rsid w:val="00AA0F00"/>
    <w:rsid w:val="00AA138B"/>
    <w:rsid w:val="00AA1A54"/>
    <w:rsid w:val="00AA1AF7"/>
    <w:rsid w:val="00AA3708"/>
    <w:rsid w:val="00AA38F2"/>
    <w:rsid w:val="00AA5232"/>
    <w:rsid w:val="00AA54E1"/>
    <w:rsid w:val="00AA597E"/>
    <w:rsid w:val="00AB203F"/>
    <w:rsid w:val="00AB22D4"/>
    <w:rsid w:val="00AB2360"/>
    <w:rsid w:val="00AB2DEE"/>
    <w:rsid w:val="00AB3752"/>
    <w:rsid w:val="00AB61F8"/>
    <w:rsid w:val="00AB7DC5"/>
    <w:rsid w:val="00AC2DC0"/>
    <w:rsid w:val="00AC3E39"/>
    <w:rsid w:val="00AC6B0E"/>
    <w:rsid w:val="00AC6F4B"/>
    <w:rsid w:val="00AD4DB2"/>
    <w:rsid w:val="00AD6617"/>
    <w:rsid w:val="00AE2D39"/>
    <w:rsid w:val="00AE3D26"/>
    <w:rsid w:val="00AE7838"/>
    <w:rsid w:val="00AF01AD"/>
    <w:rsid w:val="00AF3547"/>
    <w:rsid w:val="00AF3C38"/>
    <w:rsid w:val="00AF5E98"/>
    <w:rsid w:val="00AF6A20"/>
    <w:rsid w:val="00AF7724"/>
    <w:rsid w:val="00AF7802"/>
    <w:rsid w:val="00AF7F0E"/>
    <w:rsid w:val="00B03F6C"/>
    <w:rsid w:val="00B1177E"/>
    <w:rsid w:val="00B14767"/>
    <w:rsid w:val="00B159FB"/>
    <w:rsid w:val="00B17120"/>
    <w:rsid w:val="00B21050"/>
    <w:rsid w:val="00B21F38"/>
    <w:rsid w:val="00B22476"/>
    <w:rsid w:val="00B23E48"/>
    <w:rsid w:val="00B258CF"/>
    <w:rsid w:val="00B27583"/>
    <w:rsid w:val="00B30755"/>
    <w:rsid w:val="00B323AF"/>
    <w:rsid w:val="00B34B3E"/>
    <w:rsid w:val="00B3531F"/>
    <w:rsid w:val="00B3751A"/>
    <w:rsid w:val="00B41AE7"/>
    <w:rsid w:val="00B42022"/>
    <w:rsid w:val="00B424A8"/>
    <w:rsid w:val="00B429C7"/>
    <w:rsid w:val="00B4395A"/>
    <w:rsid w:val="00B45141"/>
    <w:rsid w:val="00B4515E"/>
    <w:rsid w:val="00B45E33"/>
    <w:rsid w:val="00B50408"/>
    <w:rsid w:val="00B50B96"/>
    <w:rsid w:val="00B52E59"/>
    <w:rsid w:val="00B55272"/>
    <w:rsid w:val="00B57365"/>
    <w:rsid w:val="00B611D6"/>
    <w:rsid w:val="00B645CB"/>
    <w:rsid w:val="00B64CE4"/>
    <w:rsid w:val="00B65708"/>
    <w:rsid w:val="00B673C0"/>
    <w:rsid w:val="00B70D1B"/>
    <w:rsid w:val="00B711E2"/>
    <w:rsid w:val="00B71F7D"/>
    <w:rsid w:val="00B726AB"/>
    <w:rsid w:val="00B72750"/>
    <w:rsid w:val="00B73917"/>
    <w:rsid w:val="00B73ECB"/>
    <w:rsid w:val="00B754F3"/>
    <w:rsid w:val="00B760EB"/>
    <w:rsid w:val="00B76CBF"/>
    <w:rsid w:val="00B8223A"/>
    <w:rsid w:val="00B83214"/>
    <w:rsid w:val="00B85467"/>
    <w:rsid w:val="00B8687B"/>
    <w:rsid w:val="00B9094C"/>
    <w:rsid w:val="00B90953"/>
    <w:rsid w:val="00B909C0"/>
    <w:rsid w:val="00B92A41"/>
    <w:rsid w:val="00B932F8"/>
    <w:rsid w:val="00B9482B"/>
    <w:rsid w:val="00B957B5"/>
    <w:rsid w:val="00B9655E"/>
    <w:rsid w:val="00B97DF5"/>
    <w:rsid w:val="00BA00EA"/>
    <w:rsid w:val="00BA21A4"/>
    <w:rsid w:val="00BA31E9"/>
    <w:rsid w:val="00BA37A2"/>
    <w:rsid w:val="00BA526D"/>
    <w:rsid w:val="00BA59BC"/>
    <w:rsid w:val="00BA5A65"/>
    <w:rsid w:val="00BA7B31"/>
    <w:rsid w:val="00BB286E"/>
    <w:rsid w:val="00BB2C4B"/>
    <w:rsid w:val="00BB45B3"/>
    <w:rsid w:val="00BB6456"/>
    <w:rsid w:val="00BB7F3E"/>
    <w:rsid w:val="00BC0167"/>
    <w:rsid w:val="00BC0847"/>
    <w:rsid w:val="00BC2E1E"/>
    <w:rsid w:val="00BC3893"/>
    <w:rsid w:val="00BC4B26"/>
    <w:rsid w:val="00BC60C3"/>
    <w:rsid w:val="00BC66B5"/>
    <w:rsid w:val="00BD0A32"/>
    <w:rsid w:val="00BD1CB7"/>
    <w:rsid w:val="00BD1EDB"/>
    <w:rsid w:val="00BD2D76"/>
    <w:rsid w:val="00BD3304"/>
    <w:rsid w:val="00BD46C7"/>
    <w:rsid w:val="00BD57BE"/>
    <w:rsid w:val="00BD6E66"/>
    <w:rsid w:val="00BD7080"/>
    <w:rsid w:val="00BD770D"/>
    <w:rsid w:val="00BD7AA0"/>
    <w:rsid w:val="00BD7C03"/>
    <w:rsid w:val="00BE3170"/>
    <w:rsid w:val="00BE32C6"/>
    <w:rsid w:val="00BE3ADC"/>
    <w:rsid w:val="00BE769E"/>
    <w:rsid w:val="00BF1042"/>
    <w:rsid w:val="00BF2A33"/>
    <w:rsid w:val="00BF352E"/>
    <w:rsid w:val="00BF6811"/>
    <w:rsid w:val="00C01619"/>
    <w:rsid w:val="00C0244C"/>
    <w:rsid w:val="00C0549A"/>
    <w:rsid w:val="00C055F4"/>
    <w:rsid w:val="00C07CE8"/>
    <w:rsid w:val="00C108A6"/>
    <w:rsid w:val="00C10B96"/>
    <w:rsid w:val="00C11B80"/>
    <w:rsid w:val="00C13227"/>
    <w:rsid w:val="00C14AD5"/>
    <w:rsid w:val="00C16A6A"/>
    <w:rsid w:val="00C17D1F"/>
    <w:rsid w:val="00C23820"/>
    <w:rsid w:val="00C24732"/>
    <w:rsid w:val="00C3079B"/>
    <w:rsid w:val="00C3112D"/>
    <w:rsid w:val="00C31334"/>
    <w:rsid w:val="00C32739"/>
    <w:rsid w:val="00C32BC2"/>
    <w:rsid w:val="00C355E7"/>
    <w:rsid w:val="00C35D34"/>
    <w:rsid w:val="00C3610F"/>
    <w:rsid w:val="00C36EF0"/>
    <w:rsid w:val="00C42000"/>
    <w:rsid w:val="00C433AF"/>
    <w:rsid w:val="00C4497D"/>
    <w:rsid w:val="00C470E7"/>
    <w:rsid w:val="00C478DC"/>
    <w:rsid w:val="00C47CD3"/>
    <w:rsid w:val="00C51BCB"/>
    <w:rsid w:val="00C53C5B"/>
    <w:rsid w:val="00C54F58"/>
    <w:rsid w:val="00C56FA7"/>
    <w:rsid w:val="00C5700B"/>
    <w:rsid w:val="00C5738D"/>
    <w:rsid w:val="00C601D9"/>
    <w:rsid w:val="00C6028E"/>
    <w:rsid w:val="00C61ED0"/>
    <w:rsid w:val="00C63218"/>
    <w:rsid w:val="00C64A60"/>
    <w:rsid w:val="00C65467"/>
    <w:rsid w:val="00C655DF"/>
    <w:rsid w:val="00C66DFD"/>
    <w:rsid w:val="00C67698"/>
    <w:rsid w:val="00C71007"/>
    <w:rsid w:val="00C72BA3"/>
    <w:rsid w:val="00C734DD"/>
    <w:rsid w:val="00C73785"/>
    <w:rsid w:val="00C83914"/>
    <w:rsid w:val="00C83DE2"/>
    <w:rsid w:val="00C84059"/>
    <w:rsid w:val="00C84B9D"/>
    <w:rsid w:val="00C851F3"/>
    <w:rsid w:val="00C86883"/>
    <w:rsid w:val="00C90365"/>
    <w:rsid w:val="00C909E4"/>
    <w:rsid w:val="00C93557"/>
    <w:rsid w:val="00C938B2"/>
    <w:rsid w:val="00C94311"/>
    <w:rsid w:val="00C95544"/>
    <w:rsid w:val="00C9768E"/>
    <w:rsid w:val="00CA1D53"/>
    <w:rsid w:val="00CA22B5"/>
    <w:rsid w:val="00CA2EC7"/>
    <w:rsid w:val="00CA37C9"/>
    <w:rsid w:val="00CA3913"/>
    <w:rsid w:val="00CA3C2C"/>
    <w:rsid w:val="00CA5EE4"/>
    <w:rsid w:val="00CB0EA4"/>
    <w:rsid w:val="00CB274D"/>
    <w:rsid w:val="00CB3835"/>
    <w:rsid w:val="00CB391B"/>
    <w:rsid w:val="00CB561F"/>
    <w:rsid w:val="00CB6FAE"/>
    <w:rsid w:val="00CB70FB"/>
    <w:rsid w:val="00CB73EA"/>
    <w:rsid w:val="00CC0BDE"/>
    <w:rsid w:val="00CC156A"/>
    <w:rsid w:val="00CC435A"/>
    <w:rsid w:val="00CC47EE"/>
    <w:rsid w:val="00CC58A1"/>
    <w:rsid w:val="00CC6128"/>
    <w:rsid w:val="00CC65B7"/>
    <w:rsid w:val="00CC7685"/>
    <w:rsid w:val="00CC7F50"/>
    <w:rsid w:val="00CD2728"/>
    <w:rsid w:val="00CD331D"/>
    <w:rsid w:val="00CD34BA"/>
    <w:rsid w:val="00CD57A5"/>
    <w:rsid w:val="00CD5B43"/>
    <w:rsid w:val="00CD622E"/>
    <w:rsid w:val="00CD780C"/>
    <w:rsid w:val="00CE0EDA"/>
    <w:rsid w:val="00CE48A4"/>
    <w:rsid w:val="00CE54D9"/>
    <w:rsid w:val="00CE5558"/>
    <w:rsid w:val="00CE7B7F"/>
    <w:rsid w:val="00CF1429"/>
    <w:rsid w:val="00CF39B4"/>
    <w:rsid w:val="00CF4B61"/>
    <w:rsid w:val="00CF6617"/>
    <w:rsid w:val="00CF6AB9"/>
    <w:rsid w:val="00CF72AE"/>
    <w:rsid w:val="00D007E6"/>
    <w:rsid w:val="00D008AE"/>
    <w:rsid w:val="00D00A07"/>
    <w:rsid w:val="00D01232"/>
    <w:rsid w:val="00D01BCF"/>
    <w:rsid w:val="00D0426E"/>
    <w:rsid w:val="00D05A45"/>
    <w:rsid w:val="00D06420"/>
    <w:rsid w:val="00D06AB5"/>
    <w:rsid w:val="00D12383"/>
    <w:rsid w:val="00D13329"/>
    <w:rsid w:val="00D136BD"/>
    <w:rsid w:val="00D15F90"/>
    <w:rsid w:val="00D16DA9"/>
    <w:rsid w:val="00D2009E"/>
    <w:rsid w:val="00D20A6A"/>
    <w:rsid w:val="00D22042"/>
    <w:rsid w:val="00D23B32"/>
    <w:rsid w:val="00D2468D"/>
    <w:rsid w:val="00D25434"/>
    <w:rsid w:val="00D25775"/>
    <w:rsid w:val="00D25778"/>
    <w:rsid w:val="00D25D69"/>
    <w:rsid w:val="00D31712"/>
    <w:rsid w:val="00D320E8"/>
    <w:rsid w:val="00D3395B"/>
    <w:rsid w:val="00D36864"/>
    <w:rsid w:val="00D36E6A"/>
    <w:rsid w:val="00D37148"/>
    <w:rsid w:val="00D375A9"/>
    <w:rsid w:val="00D42104"/>
    <w:rsid w:val="00D43CCA"/>
    <w:rsid w:val="00D44D66"/>
    <w:rsid w:val="00D46D24"/>
    <w:rsid w:val="00D506E2"/>
    <w:rsid w:val="00D549FD"/>
    <w:rsid w:val="00D557F2"/>
    <w:rsid w:val="00D55F8A"/>
    <w:rsid w:val="00D578F1"/>
    <w:rsid w:val="00D57DDD"/>
    <w:rsid w:val="00D57FB0"/>
    <w:rsid w:val="00D61023"/>
    <w:rsid w:val="00D6142A"/>
    <w:rsid w:val="00D6224E"/>
    <w:rsid w:val="00D62C92"/>
    <w:rsid w:val="00D62CF7"/>
    <w:rsid w:val="00D63AF8"/>
    <w:rsid w:val="00D64793"/>
    <w:rsid w:val="00D6693D"/>
    <w:rsid w:val="00D669FA"/>
    <w:rsid w:val="00D67FC2"/>
    <w:rsid w:val="00D7059D"/>
    <w:rsid w:val="00D71C72"/>
    <w:rsid w:val="00D71EF1"/>
    <w:rsid w:val="00D7222D"/>
    <w:rsid w:val="00D73CC9"/>
    <w:rsid w:val="00D751FB"/>
    <w:rsid w:val="00D76012"/>
    <w:rsid w:val="00D7744D"/>
    <w:rsid w:val="00D8021A"/>
    <w:rsid w:val="00D823F3"/>
    <w:rsid w:val="00D85354"/>
    <w:rsid w:val="00D8578C"/>
    <w:rsid w:val="00D87C5C"/>
    <w:rsid w:val="00D87DD0"/>
    <w:rsid w:val="00D90076"/>
    <w:rsid w:val="00D91291"/>
    <w:rsid w:val="00D92FC2"/>
    <w:rsid w:val="00D938DB"/>
    <w:rsid w:val="00D958A0"/>
    <w:rsid w:val="00D959EC"/>
    <w:rsid w:val="00D9787B"/>
    <w:rsid w:val="00D978B3"/>
    <w:rsid w:val="00DA02F3"/>
    <w:rsid w:val="00DA1612"/>
    <w:rsid w:val="00DA4031"/>
    <w:rsid w:val="00DA5C35"/>
    <w:rsid w:val="00DA6239"/>
    <w:rsid w:val="00DA7314"/>
    <w:rsid w:val="00DB110D"/>
    <w:rsid w:val="00DB15FC"/>
    <w:rsid w:val="00DB1E87"/>
    <w:rsid w:val="00DB3B26"/>
    <w:rsid w:val="00DB4085"/>
    <w:rsid w:val="00DB58D5"/>
    <w:rsid w:val="00DB5DAC"/>
    <w:rsid w:val="00DB6096"/>
    <w:rsid w:val="00DB78A1"/>
    <w:rsid w:val="00DC1811"/>
    <w:rsid w:val="00DC27F8"/>
    <w:rsid w:val="00DC3806"/>
    <w:rsid w:val="00DC392A"/>
    <w:rsid w:val="00DC3A0C"/>
    <w:rsid w:val="00DC4AD5"/>
    <w:rsid w:val="00DC5DCD"/>
    <w:rsid w:val="00DC6241"/>
    <w:rsid w:val="00DC7448"/>
    <w:rsid w:val="00DD1148"/>
    <w:rsid w:val="00DD1D63"/>
    <w:rsid w:val="00DD24D9"/>
    <w:rsid w:val="00DD3DEC"/>
    <w:rsid w:val="00DE0508"/>
    <w:rsid w:val="00DE055E"/>
    <w:rsid w:val="00DE5693"/>
    <w:rsid w:val="00DE6CD9"/>
    <w:rsid w:val="00DE6D6A"/>
    <w:rsid w:val="00DE6EFE"/>
    <w:rsid w:val="00DE7798"/>
    <w:rsid w:val="00DF0BBA"/>
    <w:rsid w:val="00DF1288"/>
    <w:rsid w:val="00DF7742"/>
    <w:rsid w:val="00DF7B94"/>
    <w:rsid w:val="00E01906"/>
    <w:rsid w:val="00E02AAA"/>
    <w:rsid w:val="00E02E1A"/>
    <w:rsid w:val="00E04B81"/>
    <w:rsid w:val="00E071F1"/>
    <w:rsid w:val="00E100F4"/>
    <w:rsid w:val="00E116A5"/>
    <w:rsid w:val="00E11A0F"/>
    <w:rsid w:val="00E12060"/>
    <w:rsid w:val="00E12FD8"/>
    <w:rsid w:val="00E14199"/>
    <w:rsid w:val="00E148AE"/>
    <w:rsid w:val="00E1661B"/>
    <w:rsid w:val="00E17749"/>
    <w:rsid w:val="00E20078"/>
    <w:rsid w:val="00E231FC"/>
    <w:rsid w:val="00E23674"/>
    <w:rsid w:val="00E23FD1"/>
    <w:rsid w:val="00E24553"/>
    <w:rsid w:val="00E24E35"/>
    <w:rsid w:val="00E25084"/>
    <w:rsid w:val="00E25A96"/>
    <w:rsid w:val="00E25D87"/>
    <w:rsid w:val="00E32486"/>
    <w:rsid w:val="00E3278C"/>
    <w:rsid w:val="00E32D39"/>
    <w:rsid w:val="00E33481"/>
    <w:rsid w:val="00E344CD"/>
    <w:rsid w:val="00E3746D"/>
    <w:rsid w:val="00E41C07"/>
    <w:rsid w:val="00E42111"/>
    <w:rsid w:val="00E447C9"/>
    <w:rsid w:val="00E45BEB"/>
    <w:rsid w:val="00E476C4"/>
    <w:rsid w:val="00E5137E"/>
    <w:rsid w:val="00E539BE"/>
    <w:rsid w:val="00E53D86"/>
    <w:rsid w:val="00E571F0"/>
    <w:rsid w:val="00E57C87"/>
    <w:rsid w:val="00E61D62"/>
    <w:rsid w:val="00E664E9"/>
    <w:rsid w:val="00E66706"/>
    <w:rsid w:val="00E66C5F"/>
    <w:rsid w:val="00E7178F"/>
    <w:rsid w:val="00E7355D"/>
    <w:rsid w:val="00E73D1D"/>
    <w:rsid w:val="00E755CE"/>
    <w:rsid w:val="00E76D62"/>
    <w:rsid w:val="00E80E8B"/>
    <w:rsid w:val="00E871E7"/>
    <w:rsid w:val="00E900BC"/>
    <w:rsid w:val="00E90E8D"/>
    <w:rsid w:val="00E9130F"/>
    <w:rsid w:val="00E91B04"/>
    <w:rsid w:val="00E9286E"/>
    <w:rsid w:val="00E93D24"/>
    <w:rsid w:val="00E942EC"/>
    <w:rsid w:val="00E94778"/>
    <w:rsid w:val="00E95666"/>
    <w:rsid w:val="00E95A2B"/>
    <w:rsid w:val="00EA3B04"/>
    <w:rsid w:val="00EB0D35"/>
    <w:rsid w:val="00EB130F"/>
    <w:rsid w:val="00EB3178"/>
    <w:rsid w:val="00EB5D9D"/>
    <w:rsid w:val="00EB7D20"/>
    <w:rsid w:val="00EC0878"/>
    <w:rsid w:val="00EC171C"/>
    <w:rsid w:val="00EC5936"/>
    <w:rsid w:val="00EC5F5C"/>
    <w:rsid w:val="00EC6289"/>
    <w:rsid w:val="00EC6A6B"/>
    <w:rsid w:val="00EC6C82"/>
    <w:rsid w:val="00ED4035"/>
    <w:rsid w:val="00ED589E"/>
    <w:rsid w:val="00ED773B"/>
    <w:rsid w:val="00EE03E9"/>
    <w:rsid w:val="00EE4185"/>
    <w:rsid w:val="00EE6085"/>
    <w:rsid w:val="00EE70F5"/>
    <w:rsid w:val="00EE7821"/>
    <w:rsid w:val="00EF0BE0"/>
    <w:rsid w:val="00EF0F35"/>
    <w:rsid w:val="00EF187B"/>
    <w:rsid w:val="00EF2ED2"/>
    <w:rsid w:val="00EF369E"/>
    <w:rsid w:val="00EF3BD8"/>
    <w:rsid w:val="00EF4192"/>
    <w:rsid w:val="00EF4A75"/>
    <w:rsid w:val="00EF54B5"/>
    <w:rsid w:val="00EF570C"/>
    <w:rsid w:val="00EF6EC3"/>
    <w:rsid w:val="00EF6F86"/>
    <w:rsid w:val="00F000B4"/>
    <w:rsid w:val="00F02957"/>
    <w:rsid w:val="00F06F6B"/>
    <w:rsid w:val="00F12577"/>
    <w:rsid w:val="00F12C2B"/>
    <w:rsid w:val="00F149FE"/>
    <w:rsid w:val="00F14F15"/>
    <w:rsid w:val="00F153FD"/>
    <w:rsid w:val="00F17B36"/>
    <w:rsid w:val="00F217A6"/>
    <w:rsid w:val="00F224D6"/>
    <w:rsid w:val="00F22665"/>
    <w:rsid w:val="00F240A5"/>
    <w:rsid w:val="00F25349"/>
    <w:rsid w:val="00F2727A"/>
    <w:rsid w:val="00F27FC2"/>
    <w:rsid w:val="00F34621"/>
    <w:rsid w:val="00F36849"/>
    <w:rsid w:val="00F36F20"/>
    <w:rsid w:val="00F37124"/>
    <w:rsid w:val="00F41373"/>
    <w:rsid w:val="00F4183A"/>
    <w:rsid w:val="00F438C6"/>
    <w:rsid w:val="00F43E20"/>
    <w:rsid w:val="00F44313"/>
    <w:rsid w:val="00F461AF"/>
    <w:rsid w:val="00F51A07"/>
    <w:rsid w:val="00F51FFB"/>
    <w:rsid w:val="00F530C6"/>
    <w:rsid w:val="00F540EF"/>
    <w:rsid w:val="00F573BE"/>
    <w:rsid w:val="00F63E1C"/>
    <w:rsid w:val="00F6425A"/>
    <w:rsid w:val="00F6509B"/>
    <w:rsid w:val="00F65A90"/>
    <w:rsid w:val="00F65FA3"/>
    <w:rsid w:val="00F66060"/>
    <w:rsid w:val="00F66611"/>
    <w:rsid w:val="00F67C8B"/>
    <w:rsid w:val="00F717D4"/>
    <w:rsid w:val="00F72C27"/>
    <w:rsid w:val="00F81206"/>
    <w:rsid w:val="00F82313"/>
    <w:rsid w:val="00F8371A"/>
    <w:rsid w:val="00F86B2E"/>
    <w:rsid w:val="00F8758A"/>
    <w:rsid w:val="00F9105A"/>
    <w:rsid w:val="00F92053"/>
    <w:rsid w:val="00F92320"/>
    <w:rsid w:val="00F94978"/>
    <w:rsid w:val="00F94A52"/>
    <w:rsid w:val="00F94F7B"/>
    <w:rsid w:val="00F9526C"/>
    <w:rsid w:val="00F963BD"/>
    <w:rsid w:val="00F9642C"/>
    <w:rsid w:val="00F97870"/>
    <w:rsid w:val="00F97BB1"/>
    <w:rsid w:val="00F97DF1"/>
    <w:rsid w:val="00FA0344"/>
    <w:rsid w:val="00FA2066"/>
    <w:rsid w:val="00FA5E7A"/>
    <w:rsid w:val="00FA6522"/>
    <w:rsid w:val="00FA747E"/>
    <w:rsid w:val="00FB039A"/>
    <w:rsid w:val="00FB173A"/>
    <w:rsid w:val="00FB20CA"/>
    <w:rsid w:val="00FB2572"/>
    <w:rsid w:val="00FB2D93"/>
    <w:rsid w:val="00FB3123"/>
    <w:rsid w:val="00FB42B3"/>
    <w:rsid w:val="00FB5A80"/>
    <w:rsid w:val="00FC093C"/>
    <w:rsid w:val="00FC0D50"/>
    <w:rsid w:val="00FC102C"/>
    <w:rsid w:val="00FC1E95"/>
    <w:rsid w:val="00FC2648"/>
    <w:rsid w:val="00FC2956"/>
    <w:rsid w:val="00FC773A"/>
    <w:rsid w:val="00FC7A20"/>
    <w:rsid w:val="00FD2430"/>
    <w:rsid w:val="00FD42F1"/>
    <w:rsid w:val="00FD5558"/>
    <w:rsid w:val="00FE0585"/>
    <w:rsid w:val="00FE3D12"/>
    <w:rsid w:val="00FE5352"/>
    <w:rsid w:val="00FE614E"/>
    <w:rsid w:val="00FF05E5"/>
    <w:rsid w:val="00FF0942"/>
    <w:rsid w:val="00FF0B51"/>
    <w:rsid w:val="00FF4290"/>
    <w:rsid w:val="00FF48C7"/>
    <w:rsid w:val="00FF5699"/>
    <w:rsid w:val="00FF60C5"/>
    <w:rsid w:val="00FF681B"/>
    <w:rsid w:val="00FF75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63353D-3A34-4C46-92B8-FCD5134BB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ED773B"/>
    <w:rPr>
      <w:color w:val="0000FF"/>
      <w:u w:val="single"/>
    </w:rPr>
  </w:style>
  <w:style w:type="paragraph" w:styleId="llb">
    <w:name w:val="footer"/>
    <w:basedOn w:val="Norml"/>
    <w:rsid w:val="00DB1E87"/>
    <w:pPr>
      <w:tabs>
        <w:tab w:val="center" w:pos="4536"/>
        <w:tab w:val="right" w:pos="9072"/>
      </w:tabs>
    </w:pPr>
  </w:style>
  <w:style w:type="character" w:styleId="Oldalszm">
    <w:name w:val="page number"/>
    <w:basedOn w:val="Bekezdsalapbettpusa"/>
    <w:rsid w:val="00DB1E87"/>
  </w:style>
  <w:style w:type="paragraph" w:styleId="lfej">
    <w:name w:val="header"/>
    <w:basedOn w:val="Norml"/>
    <w:rsid w:val="00920EA8"/>
    <w:pPr>
      <w:tabs>
        <w:tab w:val="center" w:pos="4536"/>
        <w:tab w:val="right" w:pos="9072"/>
      </w:tabs>
    </w:pPr>
  </w:style>
  <w:style w:type="paragraph" w:styleId="Buborkszveg">
    <w:name w:val="Balloon Text"/>
    <w:basedOn w:val="Norml"/>
    <w:semiHidden/>
    <w:rsid w:val="00920EA8"/>
    <w:rPr>
      <w:rFonts w:ascii="Tahoma" w:hAnsi="Tahoma" w:cs="Tahoma"/>
      <w:sz w:val="16"/>
      <w:szCs w:val="16"/>
    </w:rPr>
  </w:style>
  <w:style w:type="paragraph" w:styleId="Szvegtrzs">
    <w:name w:val="Body Text"/>
    <w:basedOn w:val="Norml"/>
    <w:rsid w:val="00D8021A"/>
    <w:pPr>
      <w:jc w:val="both"/>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48284">
      <w:bodyDiv w:val="1"/>
      <w:marLeft w:val="0"/>
      <w:marRight w:val="0"/>
      <w:marTop w:val="0"/>
      <w:marBottom w:val="0"/>
      <w:divBdr>
        <w:top w:val="none" w:sz="0" w:space="0" w:color="auto"/>
        <w:left w:val="none" w:sz="0" w:space="0" w:color="auto"/>
        <w:bottom w:val="none" w:sz="0" w:space="0" w:color="auto"/>
        <w:right w:val="none" w:sz="0" w:space="0" w:color="auto"/>
      </w:divBdr>
    </w:div>
    <w:div w:id="324019462">
      <w:bodyDiv w:val="1"/>
      <w:marLeft w:val="0"/>
      <w:marRight w:val="0"/>
      <w:marTop w:val="0"/>
      <w:marBottom w:val="0"/>
      <w:divBdr>
        <w:top w:val="none" w:sz="0" w:space="0" w:color="auto"/>
        <w:left w:val="none" w:sz="0" w:space="0" w:color="auto"/>
        <w:bottom w:val="none" w:sz="0" w:space="0" w:color="auto"/>
        <w:right w:val="none" w:sz="0" w:space="0" w:color="auto"/>
      </w:divBdr>
    </w:div>
    <w:div w:id="336543998">
      <w:bodyDiv w:val="1"/>
      <w:marLeft w:val="0"/>
      <w:marRight w:val="0"/>
      <w:marTop w:val="0"/>
      <w:marBottom w:val="0"/>
      <w:divBdr>
        <w:top w:val="none" w:sz="0" w:space="0" w:color="auto"/>
        <w:left w:val="none" w:sz="0" w:space="0" w:color="auto"/>
        <w:bottom w:val="none" w:sz="0" w:space="0" w:color="auto"/>
        <w:right w:val="none" w:sz="0" w:space="0" w:color="auto"/>
      </w:divBdr>
    </w:div>
    <w:div w:id="96084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42A6C-5AAC-4A22-9564-B7C280E03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1813</Words>
  <Characters>12513</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Curriculum vitae</vt:lpstr>
    </vt:vector>
  </TitlesOfParts>
  <Company>ELTE ÁJK</Company>
  <LinksUpToDate>false</LinksUpToDate>
  <CharactersWithSpaces>14298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gabor.hamza</dc:creator>
  <cp:lastModifiedBy>dr. Gábor.HAMZA</cp:lastModifiedBy>
  <cp:revision>85</cp:revision>
  <cp:lastPrinted>2003-09-18T14:05:00Z</cp:lastPrinted>
  <dcterms:created xsi:type="dcterms:W3CDTF">2019-12-30T18:12:00Z</dcterms:created>
  <dcterms:modified xsi:type="dcterms:W3CDTF">2021-02-23T16:54:00Z</dcterms:modified>
</cp:coreProperties>
</file>